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BA368" w14:textId="5B59FEB9" w:rsidR="00282F1C" w:rsidRPr="0083474E" w:rsidRDefault="00282F1C" w:rsidP="00282F1C">
      <w:pPr>
        <w:rPr>
          <w:rFonts w:ascii="Arial" w:hAnsi="Arial" w:cs="Arial"/>
          <w:b/>
          <w:bCs/>
          <w:sz w:val="24"/>
          <w:szCs w:val="24"/>
          <w:lang w:val="en-US"/>
        </w:rPr>
      </w:pPr>
    </w:p>
    <w:p w14:paraId="60DC1CB6" w14:textId="0566D69E" w:rsidR="00282F1C" w:rsidRPr="0083474E" w:rsidRDefault="00282F1C" w:rsidP="00A357FB">
      <w:pPr>
        <w:rPr>
          <w:rFonts w:ascii="Arial" w:hAnsi="Arial" w:cs="Arial"/>
          <w:b/>
          <w:bCs/>
          <w:lang w:val="en-US"/>
        </w:rPr>
      </w:pPr>
      <w:r w:rsidRPr="0083474E">
        <w:rPr>
          <w:rFonts w:ascii="Arial" w:hAnsi="Arial" w:cs="Arial"/>
          <w:b/>
          <w:bCs/>
          <w:sz w:val="24"/>
          <w:szCs w:val="24"/>
          <w:lang w:val="en-US"/>
        </w:rPr>
        <w:t xml:space="preserve">What will the Burnett Learning </w:t>
      </w:r>
      <w:r w:rsidR="0083474E" w:rsidRPr="0083474E">
        <w:rPr>
          <w:rFonts w:ascii="Arial" w:hAnsi="Arial" w:cs="Arial"/>
          <w:b/>
          <w:bCs/>
          <w:sz w:val="24"/>
          <w:szCs w:val="24"/>
          <w:lang w:val="en-US"/>
        </w:rPr>
        <w:t>Time weekly s</w:t>
      </w:r>
      <w:r w:rsidR="00A357FB" w:rsidRPr="0083474E">
        <w:rPr>
          <w:rFonts w:ascii="Arial" w:hAnsi="Arial" w:cs="Arial"/>
          <w:b/>
          <w:bCs/>
          <w:sz w:val="24"/>
          <w:szCs w:val="24"/>
          <w:lang w:val="en-US"/>
        </w:rPr>
        <w:t xml:space="preserve">chedule </w:t>
      </w:r>
      <w:r w:rsidR="00A357FB" w:rsidRPr="0083474E">
        <w:rPr>
          <w:rFonts w:ascii="Arial" w:hAnsi="Arial" w:cs="Arial"/>
          <w:b/>
          <w:bCs/>
          <w:lang w:val="en-US"/>
        </w:rPr>
        <w:t xml:space="preserve">look like? </w:t>
      </w:r>
    </w:p>
    <w:p w14:paraId="39990244" w14:textId="7E3DBC72" w:rsidR="00A75661" w:rsidRDefault="003E04E5" w:rsidP="00A75661">
      <w:pPr>
        <w:spacing w:after="0" w:line="240" w:lineRule="auto"/>
        <w:jc w:val="center"/>
        <w:rPr>
          <w:rFonts w:ascii="Arial" w:hAnsi="Arial" w:cs="Arial"/>
          <w:b/>
          <w:bCs/>
          <w:sz w:val="24"/>
          <w:szCs w:val="24"/>
          <w:lang w:val="en-US"/>
        </w:rPr>
      </w:pPr>
      <w:r w:rsidRPr="00676F0D">
        <w:rPr>
          <w:rFonts w:ascii="Arial" w:hAnsi="Arial" w:cs="Arial"/>
          <w:b/>
          <w:bCs/>
          <w:sz w:val="24"/>
          <w:szCs w:val="24"/>
          <w:lang w:val="en-US"/>
        </w:rPr>
        <w:t xml:space="preserve">Burnett </w:t>
      </w:r>
      <w:r w:rsidR="00C7525A" w:rsidRPr="00676F0D">
        <w:rPr>
          <w:rFonts w:ascii="Arial" w:hAnsi="Arial" w:cs="Arial"/>
          <w:b/>
          <w:bCs/>
          <w:sz w:val="24"/>
          <w:szCs w:val="24"/>
          <w:lang w:val="en-US"/>
        </w:rPr>
        <w:t>Schedule</w:t>
      </w:r>
      <w:r w:rsidRPr="00676F0D">
        <w:rPr>
          <w:rFonts w:ascii="Arial" w:hAnsi="Arial" w:cs="Arial"/>
          <w:b/>
          <w:bCs/>
          <w:sz w:val="24"/>
          <w:szCs w:val="24"/>
          <w:lang w:val="en-US"/>
        </w:rPr>
        <w:t xml:space="preserve"> for the 202</w:t>
      </w:r>
      <w:r w:rsidR="00B24603">
        <w:rPr>
          <w:rFonts w:ascii="Arial" w:hAnsi="Arial" w:cs="Arial"/>
          <w:b/>
          <w:bCs/>
          <w:sz w:val="24"/>
          <w:szCs w:val="24"/>
          <w:lang w:val="en-US"/>
        </w:rPr>
        <w:t>3</w:t>
      </w:r>
      <w:r w:rsidRPr="00676F0D">
        <w:rPr>
          <w:rFonts w:ascii="Arial" w:hAnsi="Arial" w:cs="Arial"/>
          <w:b/>
          <w:bCs/>
          <w:sz w:val="24"/>
          <w:szCs w:val="24"/>
          <w:lang w:val="en-US"/>
        </w:rPr>
        <w:t>-202</w:t>
      </w:r>
      <w:r w:rsidR="00B24603">
        <w:rPr>
          <w:rFonts w:ascii="Arial" w:hAnsi="Arial" w:cs="Arial"/>
          <w:b/>
          <w:bCs/>
          <w:sz w:val="24"/>
          <w:szCs w:val="24"/>
          <w:lang w:val="en-US"/>
        </w:rPr>
        <w:t>4</w:t>
      </w:r>
      <w:r w:rsidRPr="00676F0D">
        <w:rPr>
          <w:rFonts w:ascii="Arial" w:hAnsi="Arial" w:cs="Arial"/>
          <w:b/>
          <w:bCs/>
          <w:sz w:val="24"/>
          <w:szCs w:val="24"/>
          <w:lang w:val="en-US"/>
        </w:rPr>
        <w:t xml:space="preserve"> school year</w:t>
      </w:r>
    </w:p>
    <w:p w14:paraId="098DB1B5" w14:textId="1BE734EA" w:rsidR="00A75661" w:rsidRDefault="00A75661" w:rsidP="00676F0D">
      <w:pPr>
        <w:spacing w:after="0" w:line="240" w:lineRule="auto"/>
        <w:jc w:val="center"/>
        <w:rPr>
          <w:rFonts w:ascii="Arial" w:hAnsi="Arial" w:cs="Arial"/>
          <w:b/>
          <w:bCs/>
          <w:sz w:val="24"/>
          <w:szCs w:val="24"/>
          <w:lang w:val="en-US"/>
        </w:rPr>
      </w:pPr>
    </w:p>
    <w:p w14:paraId="3AC3C2ED" w14:textId="0BEF00E3" w:rsidR="007A67D8" w:rsidRPr="007A67D8" w:rsidRDefault="00A75661" w:rsidP="007A67D8">
      <w:pPr>
        <w:spacing w:after="0" w:line="240" w:lineRule="auto"/>
        <w:jc w:val="center"/>
        <w:rPr>
          <w:rFonts w:ascii="Arial" w:hAnsi="Arial" w:cs="Arial"/>
          <w:b/>
          <w:bCs/>
          <w:sz w:val="24"/>
          <w:szCs w:val="24"/>
          <w:lang w:val="en-US"/>
        </w:rPr>
      </w:pPr>
      <w:r>
        <w:rPr>
          <w:rFonts w:ascii="Arial" w:hAnsi="Arial" w:cs="Arial"/>
          <w:b/>
          <w:bCs/>
          <w:noProof/>
          <w:sz w:val="24"/>
          <w:szCs w:val="24"/>
          <w:lang w:val="en-US"/>
        </w:rPr>
        <w:drawing>
          <wp:inline distT="0" distB="0" distL="0" distR="0" wp14:anchorId="56E5CDA2" wp14:editId="29E6E86A">
            <wp:extent cx="4711700" cy="4852199"/>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0"/>
                    <a:stretch>
                      <a:fillRect/>
                    </a:stretch>
                  </pic:blipFill>
                  <pic:spPr>
                    <a:xfrm>
                      <a:off x="0" y="0"/>
                      <a:ext cx="4736432" cy="4877669"/>
                    </a:xfrm>
                    <a:prstGeom prst="rect">
                      <a:avLst/>
                    </a:prstGeom>
                  </pic:spPr>
                </pic:pic>
              </a:graphicData>
            </a:graphic>
          </wp:inline>
        </w:drawing>
      </w:r>
    </w:p>
    <w:p w14:paraId="10A08DD2" w14:textId="77777777" w:rsidR="007A67D8" w:rsidRPr="003E04E5" w:rsidRDefault="007A67D8" w:rsidP="003E04E5">
      <w:pPr>
        <w:spacing w:after="0" w:line="240" w:lineRule="auto"/>
        <w:jc w:val="center"/>
        <w:rPr>
          <w:rFonts w:ascii="Arial" w:hAnsi="Arial" w:cs="Arial"/>
          <w:lang w:val="en-US"/>
        </w:rPr>
      </w:pPr>
    </w:p>
    <w:p w14:paraId="2CB0574F" w14:textId="77777777" w:rsidR="008E5F71" w:rsidRPr="00EB02E1" w:rsidRDefault="008E5F71" w:rsidP="00077411">
      <w:pPr>
        <w:spacing w:after="0"/>
        <w:rPr>
          <w:rFonts w:ascii="Arial" w:hAnsi="Arial" w:cs="Arial"/>
          <w:sz w:val="10"/>
          <w:szCs w:val="10"/>
        </w:rPr>
      </w:pPr>
    </w:p>
    <w:p w14:paraId="635FAB64" w14:textId="1D24C65B" w:rsidR="00A357FB" w:rsidRPr="00A357FB" w:rsidRDefault="00A357FB" w:rsidP="00077411">
      <w:pPr>
        <w:spacing w:after="0"/>
        <w:rPr>
          <w:rFonts w:ascii="Arial" w:hAnsi="Arial" w:cs="Arial"/>
          <w:b/>
          <w:bCs/>
          <w:sz w:val="24"/>
          <w:szCs w:val="24"/>
        </w:rPr>
      </w:pPr>
      <w:r>
        <w:rPr>
          <w:rFonts w:ascii="Arial" w:hAnsi="Arial" w:cs="Arial"/>
          <w:b/>
          <w:bCs/>
          <w:sz w:val="24"/>
          <w:szCs w:val="24"/>
        </w:rPr>
        <w:t>When will Burnett Learning Time be im</w:t>
      </w:r>
      <w:r w:rsidR="00B74FCD">
        <w:rPr>
          <w:rFonts w:ascii="Arial" w:hAnsi="Arial" w:cs="Arial"/>
          <w:b/>
          <w:bCs/>
          <w:sz w:val="24"/>
          <w:szCs w:val="24"/>
        </w:rPr>
        <w:t>plemented</w:t>
      </w:r>
      <w:r w:rsidR="003C5F6C">
        <w:rPr>
          <w:rFonts w:ascii="Arial" w:hAnsi="Arial" w:cs="Arial"/>
          <w:b/>
          <w:bCs/>
          <w:sz w:val="24"/>
          <w:szCs w:val="24"/>
        </w:rPr>
        <w:t xml:space="preserve"> for 202</w:t>
      </w:r>
      <w:r w:rsidR="00CE20E6">
        <w:rPr>
          <w:rFonts w:ascii="Arial" w:hAnsi="Arial" w:cs="Arial"/>
          <w:b/>
          <w:bCs/>
          <w:sz w:val="24"/>
          <w:szCs w:val="24"/>
        </w:rPr>
        <w:t>3</w:t>
      </w:r>
      <w:r w:rsidR="003C5F6C">
        <w:rPr>
          <w:rFonts w:ascii="Arial" w:hAnsi="Arial" w:cs="Arial"/>
          <w:b/>
          <w:bCs/>
          <w:sz w:val="24"/>
          <w:szCs w:val="24"/>
        </w:rPr>
        <w:t>-202</w:t>
      </w:r>
      <w:r w:rsidR="00CE20E6">
        <w:rPr>
          <w:rFonts w:ascii="Arial" w:hAnsi="Arial" w:cs="Arial"/>
          <w:b/>
          <w:bCs/>
          <w:sz w:val="24"/>
          <w:szCs w:val="24"/>
        </w:rPr>
        <w:t>4</w:t>
      </w:r>
      <w:r w:rsidR="00B74FCD">
        <w:rPr>
          <w:rFonts w:ascii="Arial" w:hAnsi="Arial" w:cs="Arial"/>
          <w:b/>
          <w:bCs/>
          <w:sz w:val="24"/>
          <w:szCs w:val="24"/>
        </w:rPr>
        <w:t>?</w:t>
      </w:r>
    </w:p>
    <w:p w14:paraId="547DEB34" w14:textId="77777777" w:rsidR="00A357FB" w:rsidRDefault="00A357FB" w:rsidP="00077411">
      <w:pPr>
        <w:spacing w:after="0"/>
        <w:rPr>
          <w:rFonts w:ascii="Arial" w:hAnsi="Arial" w:cs="Arial"/>
          <w:sz w:val="24"/>
          <w:szCs w:val="24"/>
        </w:rPr>
      </w:pPr>
    </w:p>
    <w:p w14:paraId="2CBF5840" w14:textId="62E691D9" w:rsidR="00676F0D" w:rsidRPr="001A5C84" w:rsidRDefault="008E5F71" w:rsidP="00077411">
      <w:pPr>
        <w:spacing w:after="0"/>
        <w:rPr>
          <w:rFonts w:ascii="Arial" w:hAnsi="Arial" w:cs="Arial"/>
          <w:sz w:val="24"/>
          <w:szCs w:val="24"/>
        </w:rPr>
      </w:pPr>
      <w:r w:rsidRPr="008E5F71">
        <w:rPr>
          <w:rFonts w:ascii="Arial" w:hAnsi="Arial" w:cs="Arial"/>
          <w:sz w:val="24"/>
          <w:szCs w:val="24"/>
        </w:rPr>
        <w:t>BLT</w:t>
      </w:r>
      <w:r w:rsidR="00676F0D" w:rsidRPr="00676F0D">
        <w:rPr>
          <w:rFonts w:ascii="Arial" w:hAnsi="Arial" w:cs="Arial"/>
          <w:sz w:val="24"/>
          <w:szCs w:val="24"/>
        </w:rPr>
        <w:t xml:space="preserve"> will start </w:t>
      </w:r>
      <w:r w:rsidR="00C307FC">
        <w:rPr>
          <w:rFonts w:ascii="Arial" w:hAnsi="Arial" w:cs="Arial"/>
          <w:sz w:val="24"/>
          <w:szCs w:val="24"/>
        </w:rPr>
        <w:t>on</w:t>
      </w:r>
      <w:r w:rsidR="00676F0D" w:rsidRPr="00676F0D">
        <w:rPr>
          <w:rFonts w:ascii="Arial" w:hAnsi="Arial" w:cs="Arial"/>
          <w:sz w:val="24"/>
          <w:szCs w:val="24"/>
        </w:rPr>
        <w:t xml:space="preserve"> September 2</w:t>
      </w:r>
      <w:r w:rsidR="00B24603">
        <w:rPr>
          <w:rFonts w:ascii="Arial" w:hAnsi="Arial" w:cs="Arial"/>
          <w:sz w:val="24"/>
          <w:szCs w:val="24"/>
        </w:rPr>
        <w:t>7</w:t>
      </w:r>
      <w:r w:rsidR="00676F0D" w:rsidRPr="00676F0D">
        <w:rPr>
          <w:rFonts w:ascii="Arial" w:hAnsi="Arial" w:cs="Arial"/>
          <w:sz w:val="24"/>
          <w:szCs w:val="24"/>
        </w:rPr>
        <w:t>, 202</w:t>
      </w:r>
      <w:r w:rsidR="00B24603">
        <w:rPr>
          <w:rFonts w:ascii="Arial" w:hAnsi="Arial" w:cs="Arial"/>
          <w:sz w:val="24"/>
          <w:szCs w:val="24"/>
        </w:rPr>
        <w:t>3</w:t>
      </w:r>
      <w:r w:rsidR="00676F0D" w:rsidRPr="00676F0D">
        <w:rPr>
          <w:rFonts w:ascii="Arial" w:hAnsi="Arial" w:cs="Arial"/>
          <w:sz w:val="24"/>
          <w:szCs w:val="24"/>
        </w:rPr>
        <w:t xml:space="preserve"> (Semester One) and </w:t>
      </w:r>
      <w:r w:rsidR="00864D22">
        <w:rPr>
          <w:rFonts w:ascii="Arial" w:hAnsi="Arial" w:cs="Arial"/>
          <w:sz w:val="24"/>
          <w:szCs w:val="24"/>
        </w:rPr>
        <w:t>February 13</w:t>
      </w:r>
      <w:r w:rsidR="00EA0A99">
        <w:rPr>
          <w:rFonts w:ascii="Arial" w:hAnsi="Arial" w:cs="Arial"/>
          <w:sz w:val="24"/>
          <w:szCs w:val="24"/>
        </w:rPr>
        <w:t>,</w:t>
      </w:r>
      <w:r w:rsidR="00676F0D" w:rsidRPr="00676F0D">
        <w:rPr>
          <w:rFonts w:ascii="Arial" w:hAnsi="Arial" w:cs="Arial"/>
          <w:sz w:val="24"/>
          <w:szCs w:val="24"/>
        </w:rPr>
        <w:t xml:space="preserve"> 202</w:t>
      </w:r>
      <w:r w:rsidR="0039468C">
        <w:rPr>
          <w:rFonts w:ascii="Arial" w:hAnsi="Arial" w:cs="Arial"/>
          <w:sz w:val="24"/>
          <w:szCs w:val="24"/>
        </w:rPr>
        <w:t>3</w:t>
      </w:r>
      <w:r w:rsidR="00676F0D" w:rsidRPr="00676F0D">
        <w:rPr>
          <w:rFonts w:ascii="Arial" w:hAnsi="Arial" w:cs="Arial"/>
          <w:sz w:val="24"/>
          <w:szCs w:val="24"/>
        </w:rPr>
        <w:t xml:space="preserve"> (Semester Two).  This will allow time for staff, students, and parents to establish good learning routines and provide time to teach, understand, and review the purpose, guiding principles</w:t>
      </w:r>
      <w:r w:rsidR="003634C4">
        <w:rPr>
          <w:rFonts w:ascii="Arial" w:hAnsi="Arial" w:cs="Arial"/>
          <w:sz w:val="24"/>
          <w:szCs w:val="24"/>
        </w:rPr>
        <w:t>,</w:t>
      </w:r>
      <w:r w:rsidR="00676F0D" w:rsidRPr="00676F0D">
        <w:rPr>
          <w:rFonts w:ascii="Arial" w:hAnsi="Arial" w:cs="Arial"/>
          <w:sz w:val="24"/>
          <w:szCs w:val="24"/>
        </w:rPr>
        <w:t xml:space="preserve"> and expectations for meaningful student engagement with personalized </w:t>
      </w:r>
      <w:r w:rsidRPr="008E5F71">
        <w:rPr>
          <w:rFonts w:ascii="Arial" w:hAnsi="Arial" w:cs="Arial"/>
          <w:sz w:val="24"/>
          <w:szCs w:val="24"/>
        </w:rPr>
        <w:t>BLT</w:t>
      </w:r>
      <w:r>
        <w:rPr>
          <w:rFonts w:ascii="Arial" w:hAnsi="Arial" w:cs="Arial"/>
          <w:i/>
          <w:iCs/>
          <w:sz w:val="24"/>
          <w:szCs w:val="24"/>
        </w:rPr>
        <w:t xml:space="preserve">. </w:t>
      </w:r>
    </w:p>
    <w:p w14:paraId="021850EA" w14:textId="77777777" w:rsidR="00EB02E1" w:rsidRPr="00EB02E1" w:rsidRDefault="00EB02E1" w:rsidP="00077411">
      <w:pPr>
        <w:spacing w:after="0"/>
        <w:rPr>
          <w:rFonts w:ascii="Arial" w:hAnsi="Arial" w:cs="Arial"/>
          <w:sz w:val="10"/>
          <w:szCs w:val="10"/>
        </w:rPr>
      </w:pPr>
    </w:p>
    <w:p w14:paraId="5F10191C" w14:textId="021F4DCF" w:rsidR="00774E28" w:rsidRDefault="00774E28" w:rsidP="000F0E95">
      <w:pPr>
        <w:rPr>
          <w:rFonts w:ascii="Arial" w:hAnsi="Arial" w:cs="Arial"/>
          <w:b/>
          <w:bCs/>
          <w:i/>
          <w:iCs/>
          <w:sz w:val="28"/>
          <w:szCs w:val="28"/>
        </w:rPr>
      </w:pPr>
    </w:p>
    <w:p w14:paraId="05F8A11F" w14:textId="2E49C81B" w:rsidR="005630CC" w:rsidRDefault="005630CC" w:rsidP="000F0E95">
      <w:pPr>
        <w:rPr>
          <w:rFonts w:ascii="Arial" w:hAnsi="Arial" w:cs="Arial"/>
          <w:b/>
          <w:bCs/>
          <w:i/>
          <w:iCs/>
          <w:sz w:val="28"/>
          <w:szCs w:val="28"/>
        </w:rPr>
      </w:pPr>
    </w:p>
    <w:p w14:paraId="6275D7B3" w14:textId="77777777" w:rsidR="007A67D8" w:rsidRDefault="007A67D8" w:rsidP="000F0E95">
      <w:pPr>
        <w:rPr>
          <w:rFonts w:ascii="Arial" w:hAnsi="Arial" w:cs="Arial"/>
          <w:b/>
          <w:bCs/>
          <w:i/>
          <w:iCs/>
          <w:sz w:val="28"/>
          <w:szCs w:val="28"/>
        </w:rPr>
      </w:pPr>
    </w:p>
    <w:p w14:paraId="73F058F5" w14:textId="46EAB3D0" w:rsidR="000F0E95" w:rsidRPr="005420FB" w:rsidRDefault="005420FB" w:rsidP="000F0E95">
      <w:pPr>
        <w:rPr>
          <w:rFonts w:ascii="Arial" w:hAnsi="Arial" w:cs="Arial"/>
          <w:b/>
          <w:bCs/>
          <w:sz w:val="24"/>
          <w:szCs w:val="24"/>
        </w:rPr>
      </w:pPr>
      <w:r>
        <w:rPr>
          <w:rFonts w:ascii="Arial" w:hAnsi="Arial" w:cs="Arial"/>
          <w:b/>
          <w:bCs/>
          <w:sz w:val="24"/>
          <w:szCs w:val="24"/>
        </w:rPr>
        <w:t>What is the rationale for Burnett Learning Time?</w:t>
      </w:r>
    </w:p>
    <w:p w14:paraId="234DE163" w14:textId="69462479" w:rsidR="0024438D" w:rsidRPr="00534EEA" w:rsidRDefault="0024438D" w:rsidP="0024438D">
      <w:pPr>
        <w:rPr>
          <w:rFonts w:ascii="Arial" w:hAnsi="Arial" w:cs="Arial"/>
          <w:sz w:val="24"/>
          <w:szCs w:val="24"/>
        </w:rPr>
      </w:pPr>
      <w:r w:rsidRPr="00534EEA">
        <w:rPr>
          <w:rFonts w:ascii="Arial" w:hAnsi="Arial" w:cs="Arial"/>
          <w:sz w:val="24"/>
          <w:szCs w:val="24"/>
        </w:rPr>
        <w:t xml:space="preserve">The BC Education Plan and curriculum are focused on developing students’ communication, thinking, and personal and social competencies in a personalized learning environment. A personalized learning environment encourages students to find their personal entry points and pathways while also participating in shared learning experiences and demonstrating achievement of learning standards. Providing </w:t>
      </w:r>
      <w:r w:rsidR="00E07317">
        <w:rPr>
          <w:rFonts w:ascii="Arial" w:hAnsi="Arial" w:cs="Arial"/>
          <w:sz w:val="24"/>
          <w:szCs w:val="24"/>
        </w:rPr>
        <w:t xml:space="preserve">BLT </w:t>
      </w:r>
      <w:r w:rsidRPr="00534EEA">
        <w:rPr>
          <w:rFonts w:ascii="Arial" w:hAnsi="Arial" w:cs="Arial"/>
          <w:sz w:val="24"/>
          <w:szCs w:val="24"/>
        </w:rPr>
        <w:t xml:space="preserve">in the school </w:t>
      </w:r>
      <w:r w:rsidR="00E07317">
        <w:rPr>
          <w:rFonts w:ascii="Arial" w:hAnsi="Arial" w:cs="Arial"/>
          <w:sz w:val="24"/>
          <w:szCs w:val="24"/>
        </w:rPr>
        <w:t>week</w:t>
      </w:r>
      <w:r w:rsidRPr="00534EEA">
        <w:rPr>
          <w:rFonts w:ascii="Arial" w:hAnsi="Arial" w:cs="Arial"/>
          <w:sz w:val="24"/>
          <w:szCs w:val="24"/>
        </w:rPr>
        <w:t xml:space="preserve"> creates additional opportunities for students to engage in learning that is meaningful to them, collaborate with others, seek additional learning support, develop personal organizational skills, </w:t>
      </w:r>
      <w:r w:rsidR="00504F58">
        <w:rPr>
          <w:rFonts w:ascii="Arial" w:hAnsi="Arial" w:cs="Arial"/>
          <w:sz w:val="24"/>
          <w:szCs w:val="24"/>
        </w:rPr>
        <w:t xml:space="preserve">pursue their passions, extend their learning, </w:t>
      </w:r>
      <w:r w:rsidRPr="00534EEA">
        <w:rPr>
          <w:rFonts w:ascii="Arial" w:hAnsi="Arial" w:cs="Arial"/>
          <w:sz w:val="24"/>
          <w:szCs w:val="24"/>
        </w:rPr>
        <w:t>and reflect and set goals for future learning</w:t>
      </w:r>
      <w:r w:rsidR="00E07317">
        <w:rPr>
          <w:rFonts w:ascii="Arial" w:hAnsi="Arial" w:cs="Arial"/>
          <w:sz w:val="24"/>
          <w:szCs w:val="24"/>
        </w:rPr>
        <w:t xml:space="preserve"> and personal well-being</w:t>
      </w:r>
      <w:r w:rsidRPr="00534EEA">
        <w:rPr>
          <w:rFonts w:ascii="Arial" w:hAnsi="Arial" w:cs="Arial"/>
          <w:sz w:val="24"/>
          <w:szCs w:val="24"/>
        </w:rPr>
        <w:t xml:space="preserve">. Essentially, </w:t>
      </w:r>
      <w:r w:rsidR="00E07317">
        <w:rPr>
          <w:rFonts w:ascii="Arial" w:hAnsi="Arial" w:cs="Arial"/>
          <w:sz w:val="24"/>
          <w:szCs w:val="24"/>
        </w:rPr>
        <w:t>BLT</w:t>
      </w:r>
      <w:r w:rsidRPr="00534EEA">
        <w:rPr>
          <w:rFonts w:ascii="Arial" w:hAnsi="Arial" w:cs="Arial"/>
          <w:sz w:val="24"/>
          <w:szCs w:val="24"/>
        </w:rPr>
        <w:t xml:space="preserve"> develops and supports learners’ abilities to exercise choice and independence</w:t>
      </w:r>
      <w:r w:rsidR="00E0500E">
        <w:rPr>
          <w:rFonts w:ascii="Arial" w:hAnsi="Arial" w:cs="Arial"/>
          <w:sz w:val="24"/>
          <w:szCs w:val="24"/>
        </w:rPr>
        <w:t xml:space="preserve"> on their journey to becoming a</w:t>
      </w:r>
      <w:r w:rsidR="009D608C">
        <w:rPr>
          <w:rFonts w:ascii="Arial" w:hAnsi="Arial" w:cs="Arial"/>
          <w:sz w:val="24"/>
          <w:szCs w:val="24"/>
        </w:rPr>
        <w:t xml:space="preserve"> contributing member of our society. </w:t>
      </w:r>
    </w:p>
    <w:p w14:paraId="54714E7A" w14:textId="06B3D4B6" w:rsidR="000F0E95" w:rsidRPr="00E07317" w:rsidRDefault="00E07317" w:rsidP="000F0E95">
      <w:pPr>
        <w:rPr>
          <w:rFonts w:ascii="Arial" w:hAnsi="Arial" w:cs="Arial"/>
          <w:sz w:val="24"/>
          <w:szCs w:val="24"/>
        </w:rPr>
      </w:pPr>
      <w:r w:rsidRPr="00E07317">
        <w:rPr>
          <w:rFonts w:ascii="Arial" w:hAnsi="Arial" w:cs="Arial"/>
          <w:b/>
          <w:bCs/>
          <w:sz w:val="24"/>
          <w:szCs w:val="24"/>
        </w:rPr>
        <w:t xml:space="preserve">What are the </w:t>
      </w:r>
      <w:r w:rsidR="00D222F1" w:rsidRPr="00E07317">
        <w:rPr>
          <w:rFonts w:ascii="Arial" w:hAnsi="Arial" w:cs="Arial"/>
          <w:b/>
          <w:bCs/>
          <w:sz w:val="24"/>
          <w:szCs w:val="24"/>
        </w:rPr>
        <w:t xml:space="preserve">Guiding Principles </w:t>
      </w:r>
      <w:r w:rsidR="006671C3" w:rsidRPr="00E07317">
        <w:rPr>
          <w:rFonts w:ascii="Arial" w:hAnsi="Arial" w:cs="Arial"/>
          <w:b/>
          <w:bCs/>
          <w:sz w:val="24"/>
          <w:szCs w:val="24"/>
        </w:rPr>
        <w:t xml:space="preserve">for </w:t>
      </w:r>
      <w:r w:rsidR="00666B17" w:rsidRPr="00E07317">
        <w:rPr>
          <w:rFonts w:ascii="Arial" w:hAnsi="Arial" w:cs="Arial"/>
          <w:b/>
          <w:bCs/>
          <w:sz w:val="24"/>
          <w:szCs w:val="24"/>
        </w:rPr>
        <w:t>Burnett Learning Time</w:t>
      </w:r>
      <w:r w:rsidRPr="00E07317">
        <w:rPr>
          <w:rFonts w:ascii="Arial" w:hAnsi="Arial" w:cs="Arial"/>
          <w:b/>
          <w:bCs/>
          <w:sz w:val="24"/>
          <w:szCs w:val="24"/>
        </w:rPr>
        <w:t>?</w:t>
      </w:r>
    </w:p>
    <w:p w14:paraId="3E5D9C12" w14:textId="6092F59D" w:rsidR="00644F35" w:rsidRPr="005637B2" w:rsidRDefault="00644F35" w:rsidP="00644F35">
      <w:pPr>
        <w:spacing w:after="0" w:line="240" w:lineRule="auto"/>
        <w:rPr>
          <w:rFonts w:eastAsia="Times New Roman" w:cstheme="minorHAnsi"/>
          <w:color w:val="000000"/>
          <w:sz w:val="24"/>
          <w:szCs w:val="24"/>
        </w:rPr>
      </w:pPr>
      <w:r w:rsidRPr="005637B2">
        <w:rPr>
          <w:rFonts w:eastAsia="Times New Roman" w:cstheme="minorHAnsi"/>
          <w:b/>
          <w:bCs/>
          <w:color w:val="000000"/>
          <w:sz w:val="24"/>
          <w:szCs w:val="24"/>
        </w:rPr>
        <w:t>BLT is Self-Directed</w:t>
      </w:r>
      <w:r w:rsidR="005637B2">
        <w:rPr>
          <w:rFonts w:eastAsia="Times New Roman" w:cstheme="minorHAnsi"/>
          <w:b/>
          <w:bCs/>
          <w:color w:val="000000"/>
          <w:sz w:val="24"/>
          <w:szCs w:val="24"/>
        </w:rPr>
        <w:t xml:space="preserve">, </w:t>
      </w:r>
      <w:r w:rsidRPr="005637B2">
        <w:rPr>
          <w:rFonts w:eastAsia="Times New Roman" w:cstheme="minorHAnsi"/>
          <w:b/>
          <w:bCs/>
          <w:color w:val="000000"/>
          <w:sz w:val="24"/>
          <w:szCs w:val="24"/>
        </w:rPr>
        <w:t>Self-Managed</w:t>
      </w:r>
      <w:r w:rsidR="005637B2">
        <w:rPr>
          <w:rFonts w:eastAsia="Times New Roman" w:cstheme="minorHAnsi"/>
          <w:b/>
          <w:bCs/>
          <w:color w:val="000000"/>
          <w:sz w:val="24"/>
          <w:szCs w:val="24"/>
        </w:rPr>
        <w:t>,</w:t>
      </w:r>
      <w:r w:rsidRPr="005637B2">
        <w:rPr>
          <w:rFonts w:eastAsia="Times New Roman" w:cstheme="minorHAnsi"/>
          <w:b/>
          <w:bCs/>
          <w:color w:val="000000"/>
          <w:sz w:val="24"/>
          <w:szCs w:val="24"/>
        </w:rPr>
        <w:t xml:space="preserve"> </w:t>
      </w:r>
      <w:r w:rsidR="005637B2">
        <w:rPr>
          <w:rFonts w:eastAsia="Times New Roman" w:cstheme="minorHAnsi"/>
          <w:b/>
          <w:bCs/>
          <w:color w:val="000000"/>
          <w:sz w:val="24"/>
          <w:szCs w:val="24"/>
        </w:rPr>
        <w:t>and</w:t>
      </w:r>
      <w:r w:rsidRPr="005637B2">
        <w:rPr>
          <w:rFonts w:eastAsia="Times New Roman" w:cstheme="minorHAnsi"/>
          <w:b/>
          <w:bCs/>
          <w:color w:val="000000"/>
          <w:sz w:val="24"/>
          <w:szCs w:val="24"/>
        </w:rPr>
        <w:t xml:space="preserve"> Self-Regulated</w:t>
      </w:r>
    </w:p>
    <w:p w14:paraId="5B23250F" w14:textId="3EC52B83" w:rsidR="00644F35" w:rsidRPr="005637B2" w:rsidRDefault="00644F35" w:rsidP="00644F35">
      <w:pPr>
        <w:rPr>
          <w:rFonts w:eastAsia="Times New Roman" w:cstheme="minorHAnsi"/>
          <w:color w:val="000000"/>
          <w:sz w:val="24"/>
          <w:szCs w:val="24"/>
        </w:rPr>
      </w:pPr>
      <w:r w:rsidRPr="005637B2">
        <w:rPr>
          <w:rFonts w:eastAsia="Times New Roman" w:cstheme="minorHAnsi"/>
          <w:color w:val="000000"/>
          <w:sz w:val="24"/>
          <w:szCs w:val="24"/>
        </w:rPr>
        <w:t>BLT activities requires the active participation of students to self-direct their learning and manage their time and resources.  </w:t>
      </w:r>
      <w:r w:rsidR="00EE0CF1">
        <w:rPr>
          <w:rFonts w:eastAsia="Times New Roman" w:cstheme="minorHAnsi"/>
          <w:color w:val="000000"/>
          <w:sz w:val="24"/>
          <w:szCs w:val="24"/>
        </w:rPr>
        <w:t>Students will manage their BLT through a web-based student planner</w:t>
      </w:r>
      <w:r w:rsidR="0019496A">
        <w:rPr>
          <w:rFonts w:eastAsia="Times New Roman" w:cstheme="minorHAnsi"/>
          <w:color w:val="000000"/>
          <w:sz w:val="24"/>
          <w:szCs w:val="24"/>
        </w:rPr>
        <w:t xml:space="preserve">. </w:t>
      </w:r>
    </w:p>
    <w:p w14:paraId="6E519AEB" w14:textId="7FFEC575" w:rsidR="00644F35" w:rsidRPr="005637B2" w:rsidRDefault="00644F35" w:rsidP="00644F35">
      <w:pPr>
        <w:spacing w:after="0" w:line="240" w:lineRule="auto"/>
        <w:rPr>
          <w:rFonts w:eastAsia="Times New Roman" w:cstheme="minorHAnsi"/>
          <w:color w:val="000000"/>
          <w:sz w:val="24"/>
          <w:szCs w:val="24"/>
        </w:rPr>
      </w:pPr>
      <w:r w:rsidRPr="005637B2">
        <w:rPr>
          <w:rFonts w:eastAsia="Times New Roman" w:cstheme="minorHAnsi"/>
          <w:b/>
          <w:bCs/>
          <w:color w:val="000000"/>
          <w:sz w:val="24"/>
          <w:szCs w:val="24"/>
        </w:rPr>
        <w:t xml:space="preserve">BLT </w:t>
      </w:r>
      <w:r w:rsidR="005637B2">
        <w:rPr>
          <w:rFonts w:eastAsia="Times New Roman" w:cstheme="minorHAnsi"/>
          <w:b/>
          <w:bCs/>
          <w:color w:val="000000"/>
          <w:sz w:val="24"/>
          <w:szCs w:val="24"/>
        </w:rPr>
        <w:t>E</w:t>
      </w:r>
      <w:r w:rsidRPr="005637B2">
        <w:rPr>
          <w:rFonts w:eastAsia="Times New Roman" w:cstheme="minorHAnsi"/>
          <w:b/>
          <w:bCs/>
          <w:color w:val="000000"/>
          <w:sz w:val="24"/>
          <w:szCs w:val="24"/>
        </w:rPr>
        <w:t xml:space="preserve">nhances Curricular and Core Competency Development </w:t>
      </w:r>
    </w:p>
    <w:p w14:paraId="42BAABB7" w14:textId="502E9A1E" w:rsidR="005637B2" w:rsidRPr="005637B2" w:rsidRDefault="00644F35" w:rsidP="00644F35">
      <w:pPr>
        <w:rPr>
          <w:rFonts w:ascii="Arial" w:eastAsia="Times New Roman" w:hAnsi="Arial" w:cs="Arial"/>
          <w:color w:val="000000"/>
          <w:sz w:val="24"/>
          <w:szCs w:val="24"/>
        </w:rPr>
      </w:pPr>
      <w:r w:rsidRPr="005637B2">
        <w:rPr>
          <w:rFonts w:eastAsia="Times New Roman" w:cstheme="minorHAnsi"/>
          <w:color w:val="000000"/>
          <w:sz w:val="24"/>
          <w:szCs w:val="24"/>
        </w:rPr>
        <w:t xml:space="preserve">Deepening Curricular Competency understanding, and further </w:t>
      </w:r>
      <w:r w:rsidR="00E230F0">
        <w:rPr>
          <w:rFonts w:eastAsia="Times New Roman" w:cstheme="minorHAnsi"/>
          <w:color w:val="000000"/>
          <w:sz w:val="24"/>
          <w:szCs w:val="24"/>
        </w:rPr>
        <w:t>d</w:t>
      </w:r>
      <w:r w:rsidRPr="005637B2">
        <w:rPr>
          <w:rFonts w:eastAsia="Times New Roman" w:cstheme="minorHAnsi"/>
          <w:color w:val="000000"/>
          <w:sz w:val="24"/>
          <w:szCs w:val="24"/>
        </w:rPr>
        <w:t xml:space="preserve">eveloping the Core Competencies of students is an overall goal of all BLT activities. </w:t>
      </w:r>
      <w:r w:rsidR="00EE0CF1">
        <w:rPr>
          <w:rFonts w:eastAsia="Times New Roman" w:cstheme="minorHAnsi"/>
          <w:color w:val="000000"/>
          <w:sz w:val="24"/>
          <w:szCs w:val="24"/>
        </w:rPr>
        <w:t xml:space="preserve">BLT is instructional time.  Teachers will be helping students learn about and manage BLT throughout the </w:t>
      </w:r>
      <w:r w:rsidR="00ED73B4">
        <w:rPr>
          <w:rFonts w:eastAsia="Times New Roman" w:cstheme="minorHAnsi"/>
          <w:color w:val="000000"/>
          <w:sz w:val="24"/>
          <w:szCs w:val="24"/>
        </w:rPr>
        <w:t>year</w:t>
      </w:r>
      <w:r w:rsidR="00EE0CF1">
        <w:rPr>
          <w:rFonts w:eastAsia="Times New Roman" w:cstheme="minorHAnsi"/>
          <w:color w:val="000000"/>
          <w:sz w:val="24"/>
          <w:szCs w:val="24"/>
        </w:rPr>
        <w:t xml:space="preserve">. </w:t>
      </w:r>
    </w:p>
    <w:p w14:paraId="00FA4C10" w14:textId="7D028E69" w:rsidR="00644F35" w:rsidRPr="005637B2" w:rsidRDefault="00644F35" w:rsidP="00644F35">
      <w:pPr>
        <w:spacing w:after="0" w:line="240" w:lineRule="auto"/>
        <w:rPr>
          <w:rFonts w:eastAsia="Times New Roman" w:cstheme="minorHAnsi"/>
          <w:color w:val="000000"/>
          <w:sz w:val="24"/>
          <w:szCs w:val="24"/>
        </w:rPr>
      </w:pPr>
      <w:r w:rsidRPr="005637B2">
        <w:rPr>
          <w:rFonts w:eastAsia="Times New Roman" w:cstheme="minorHAnsi"/>
          <w:b/>
          <w:bCs/>
          <w:color w:val="000000"/>
          <w:sz w:val="24"/>
          <w:szCs w:val="24"/>
        </w:rPr>
        <w:t>BLT Builds on Individual Passions</w:t>
      </w:r>
    </w:p>
    <w:p w14:paraId="121DFF9C" w14:textId="00DAE20D" w:rsidR="00644F35" w:rsidRDefault="00644F35" w:rsidP="005637B2">
      <w:pPr>
        <w:spacing w:after="0" w:line="240" w:lineRule="auto"/>
        <w:rPr>
          <w:rFonts w:eastAsia="Times New Roman" w:cstheme="minorHAnsi"/>
          <w:color w:val="000000"/>
          <w:sz w:val="24"/>
          <w:szCs w:val="24"/>
        </w:rPr>
      </w:pPr>
      <w:r w:rsidRPr="005637B2">
        <w:rPr>
          <w:rFonts w:eastAsia="Times New Roman" w:cstheme="minorHAnsi"/>
          <w:color w:val="000000"/>
          <w:sz w:val="24"/>
          <w:szCs w:val="24"/>
        </w:rPr>
        <w:t>Students are more engaged in learning when the BLT activities are purposeful, relevant</w:t>
      </w:r>
      <w:r w:rsidR="005E1EAD">
        <w:rPr>
          <w:rFonts w:eastAsia="Times New Roman" w:cstheme="minorHAnsi"/>
          <w:color w:val="000000"/>
          <w:sz w:val="24"/>
          <w:szCs w:val="24"/>
        </w:rPr>
        <w:t>,</w:t>
      </w:r>
      <w:r w:rsidRPr="005637B2">
        <w:rPr>
          <w:rFonts w:eastAsia="Times New Roman" w:cstheme="minorHAnsi"/>
          <w:color w:val="000000"/>
          <w:sz w:val="24"/>
          <w:szCs w:val="24"/>
        </w:rPr>
        <w:t xml:space="preserve"> and grow their interests/passions. Students will have opportunities to explore their passion in a variety of well-designed educational settings that reflect British Columbia’s redesigned curriculum. </w:t>
      </w:r>
    </w:p>
    <w:p w14:paraId="4AA41ABE" w14:textId="77777777" w:rsidR="005637B2" w:rsidRPr="005637B2" w:rsidRDefault="005637B2" w:rsidP="005637B2">
      <w:pPr>
        <w:spacing w:after="0" w:line="240" w:lineRule="auto"/>
        <w:rPr>
          <w:rFonts w:eastAsia="Times New Roman" w:cstheme="minorHAnsi"/>
          <w:color w:val="000000"/>
          <w:sz w:val="24"/>
          <w:szCs w:val="24"/>
        </w:rPr>
      </w:pPr>
    </w:p>
    <w:p w14:paraId="10FFD250" w14:textId="681EAF43" w:rsidR="00644F35" w:rsidRPr="005637B2" w:rsidRDefault="00644F35" w:rsidP="00E61A7A">
      <w:pPr>
        <w:spacing w:after="0" w:line="240" w:lineRule="auto"/>
        <w:rPr>
          <w:rFonts w:eastAsia="Times New Roman" w:cstheme="minorHAnsi"/>
          <w:b/>
          <w:bCs/>
          <w:color w:val="000000"/>
          <w:sz w:val="24"/>
          <w:szCs w:val="24"/>
        </w:rPr>
      </w:pPr>
      <w:r w:rsidRPr="005637B2">
        <w:rPr>
          <w:rFonts w:eastAsia="Times New Roman" w:cstheme="minorHAnsi"/>
          <w:b/>
          <w:bCs/>
          <w:color w:val="000000"/>
          <w:sz w:val="24"/>
          <w:szCs w:val="24"/>
        </w:rPr>
        <w:t xml:space="preserve">BLT </w:t>
      </w:r>
      <w:r w:rsidR="00E61A7A" w:rsidRPr="005637B2">
        <w:rPr>
          <w:rFonts w:eastAsia="Times New Roman" w:cstheme="minorHAnsi"/>
          <w:b/>
          <w:bCs/>
          <w:color w:val="000000"/>
          <w:sz w:val="24"/>
          <w:szCs w:val="24"/>
        </w:rPr>
        <w:t xml:space="preserve">embraces the development of </w:t>
      </w:r>
      <w:r w:rsidRPr="005637B2">
        <w:rPr>
          <w:rFonts w:eastAsia="Times New Roman" w:cstheme="minorHAnsi"/>
          <w:b/>
          <w:bCs/>
          <w:color w:val="000000"/>
          <w:sz w:val="24"/>
          <w:szCs w:val="24"/>
        </w:rPr>
        <w:t>Self-Care, Self-Aware</w:t>
      </w:r>
      <w:r w:rsidR="00E61A7A" w:rsidRPr="005637B2">
        <w:rPr>
          <w:rFonts w:eastAsia="Times New Roman" w:cstheme="minorHAnsi"/>
          <w:b/>
          <w:bCs/>
          <w:color w:val="000000"/>
          <w:sz w:val="24"/>
          <w:szCs w:val="24"/>
        </w:rPr>
        <w:t>ness</w:t>
      </w:r>
      <w:r w:rsidRPr="005637B2">
        <w:rPr>
          <w:rFonts w:eastAsia="Times New Roman" w:cstheme="minorHAnsi"/>
          <w:b/>
          <w:bCs/>
          <w:color w:val="000000"/>
          <w:sz w:val="24"/>
          <w:szCs w:val="24"/>
        </w:rPr>
        <w:t>, Physical</w:t>
      </w:r>
      <w:r w:rsidR="005E1EAD">
        <w:rPr>
          <w:rFonts w:eastAsia="Times New Roman" w:cstheme="minorHAnsi"/>
          <w:b/>
          <w:bCs/>
          <w:color w:val="000000"/>
          <w:sz w:val="24"/>
          <w:szCs w:val="24"/>
        </w:rPr>
        <w:t>,</w:t>
      </w:r>
      <w:r w:rsidRPr="005637B2">
        <w:rPr>
          <w:rFonts w:eastAsia="Times New Roman" w:cstheme="minorHAnsi"/>
          <w:b/>
          <w:bCs/>
          <w:color w:val="000000"/>
          <w:sz w:val="24"/>
          <w:szCs w:val="24"/>
        </w:rPr>
        <w:t xml:space="preserve"> and Mental Health</w:t>
      </w:r>
    </w:p>
    <w:p w14:paraId="41340BFF" w14:textId="0A615124" w:rsidR="00644F35" w:rsidRDefault="00644F35" w:rsidP="00644F35">
      <w:pPr>
        <w:rPr>
          <w:rFonts w:cstheme="minorHAnsi"/>
          <w:sz w:val="24"/>
          <w:szCs w:val="24"/>
        </w:rPr>
      </w:pPr>
      <w:r w:rsidRPr="005637B2">
        <w:rPr>
          <w:rFonts w:cstheme="minorHAnsi"/>
          <w:sz w:val="24"/>
          <w:szCs w:val="24"/>
        </w:rPr>
        <w:t>BLT will strive to provide opportunities for students to gain a deeper appreciation of the importance of self-care, to become more self-aware</w:t>
      </w:r>
      <w:r w:rsidR="00526528">
        <w:rPr>
          <w:rFonts w:cstheme="minorHAnsi"/>
          <w:sz w:val="24"/>
          <w:szCs w:val="24"/>
        </w:rPr>
        <w:t>,</w:t>
      </w:r>
      <w:r w:rsidRPr="005637B2">
        <w:rPr>
          <w:rFonts w:cstheme="minorHAnsi"/>
          <w:sz w:val="24"/>
          <w:szCs w:val="24"/>
        </w:rPr>
        <w:t xml:space="preserve"> and </w:t>
      </w:r>
      <w:r w:rsidR="00E230F0">
        <w:rPr>
          <w:rFonts w:cstheme="minorHAnsi"/>
          <w:sz w:val="24"/>
          <w:szCs w:val="24"/>
        </w:rPr>
        <w:t xml:space="preserve">to </w:t>
      </w:r>
      <w:r w:rsidRPr="005637B2">
        <w:rPr>
          <w:rFonts w:cstheme="minorHAnsi"/>
          <w:sz w:val="24"/>
          <w:szCs w:val="24"/>
        </w:rPr>
        <w:t xml:space="preserve">provide opportunities to make connections between their physical and mental health. </w:t>
      </w:r>
    </w:p>
    <w:p w14:paraId="114FD8C2" w14:textId="73635A16" w:rsidR="00E07317" w:rsidRPr="00E07317" w:rsidRDefault="00E07317" w:rsidP="00E07317">
      <w:pPr>
        <w:rPr>
          <w:rFonts w:ascii="Arial" w:hAnsi="Arial" w:cs="Arial"/>
          <w:b/>
          <w:bCs/>
          <w:sz w:val="24"/>
          <w:szCs w:val="24"/>
        </w:rPr>
      </w:pPr>
      <w:r w:rsidRPr="00E07317">
        <w:rPr>
          <w:rFonts w:ascii="Arial" w:hAnsi="Arial" w:cs="Arial"/>
          <w:b/>
          <w:bCs/>
          <w:sz w:val="24"/>
          <w:szCs w:val="24"/>
        </w:rPr>
        <w:t>What the Options for Student Learning and Engagement during Burnett Learning Time?</w:t>
      </w:r>
    </w:p>
    <w:p w14:paraId="3F3B4692" w14:textId="0185EF06" w:rsidR="00E07317" w:rsidRPr="00534EEA" w:rsidRDefault="00E07317" w:rsidP="00E07317">
      <w:pPr>
        <w:rPr>
          <w:rFonts w:ascii="Arial" w:hAnsi="Arial" w:cs="Arial"/>
          <w:sz w:val="24"/>
          <w:szCs w:val="24"/>
        </w:rPr>
      </w:pPr>
      <w:r w:rsidRPr="00534EEA">
        <w:rPr>
          <w:rFonts w:ascii="Arial" w:hAnsi="Arial" w:cs="Arial"/>
          <w:sz w:val="24"/>
          <w:szCs w:val="24"/>
        </w:rPr>
        <w:t xml:space="preserve">Providing and clarifying options for students during </w:t>
      </w:r>
      <w:r w:rsidRPr="00E07317">
        <w:rPr>
          <w:rFonts w:ascii="Arial" w:hAnsi="Arial" w:cs="Arial"/>
          <w:sz w:val="24"/>
          <w:szCs w:val="24"/>
        </w:rPr>
        <w:t xml:space="preserve">BLT </w:t>
      </w:r>
      <w:r w:rsidRPr="00534EEA">
        <w:rPr>
          <w:rFonts w:ascii="Arial" w:hAnsi="Arial" w:cs="Arial"/>
          <w:sz w:val="24"/>
          <w:szCs w:val="24"/>
        </w:rPr>
        <w:t xml:space="preserve">provides a foundation upon which students will develop their communication, thinking, and personal and social competencies. All secondary students need opportunities to reflect and make connections between what they are learning in their classes and their personal development of </w:t>
      </w:r>
      <w:r w:rsidR="00C46FC0">
        <w:rPr>
          <w:rFonts w:ascii="Arial" w:hAnsi="Arial" w:cs="Arial"/>
          <w:sz w:val="24"/>
          <w:szCs w:val="24"/>
        </w:rPr>
        <w:t xml:space="preserve">curricular and </w:t>
      </w:r>
      <w:r w:rsidRPr="00534EEA">
        <w:rPr>
          <w:rFonts w:ascii="Arial" w:hAnsi="Arial" w:cs="Arial"/>
          <w:sz w:val="24"/>
          <w:szCs w:val="24"/>
        </w:rPr>
        <w:t>core competencies.</w:t>
      </w:r>
      <w:r>
        <w:rPr>
          <w:rFonts w:ascii="Arial" w:hAnsi="Arial" w:cs="Arial"/>
          <w:sz w:val="24"/>
          <w:szCs w:val="24"/>
        </w:rPr>
        <w:t xml:space="preserve">  </w:t>
      </w:r>
      <w:r w:rsidRPr="00E07317">
        <w:rPr>
          <w:rFonts w:ascii="Arial" w:hAnsi="Arial" w:cs="Arial"/>
          <w:sz w:val="24"/>
          <w:szCs w:val="24"/>
        </w:rPr>
        <w:t>BLT</w:t>
      </w:r>
      <w:r>
        <w:rPr>
          <w:rFonts w:ascii="Arial" w:hAnsi="Arial" w:cs="Arial"/>
          <w:i/>
          <w:iCs/>
          <w:sz w:val="24"/>
          <w:szCs w:val="24"/>
        </w:rPr>
        <w:t xml:space="preserve"> </w:t>
      </w:r>
      <w:r w:rsidRPr="00534EEA">
        <w:rPr>
          <w:rFonts w:ascii="Arial" w:hAnsi="Arial" w:cs="Arial"/>
          <w:sz w:val="24"/>
          <w:szCs w:val="24"/>
        </w:rPr>
        <w:t xml:space="preserve">fosters inspired learners through the provision of a variety of options and opportunities. </w:t>
      </w:r>
    </w:p>
    <w:p w14:paraId="28768740" w14:textId="77777777" w:rsidR="009D608C" w:rsidRDefault="009D608C" w:rsidP="005637B2">
      <w:pPr>
        <w:rPr>
          <w:rFonts w:ascii="Arial" w:hAnsi="Arial" w:cs="Arial"/>
          <w:b/>
          <w:bCs/>
          <w:i/>
          <w:iCs/>
          <w:sz w:val="24"/>
          <w:szCs w:val="24"/>
        </w:rPr>
      </w:pPr>
    </w:p>
    <w:p w14:paraId="164080DE" w14:textId="0D9BAE33" w:rsidR="005637B2" w:rsidRPr="00E07317" w:rsidRDefault="005637B2" w:rsidP="005637B2">
      <w:pPr>
        <w:rPr>
          <w:rFonts w:ascii="Arial" w:hAnsi="Arial" w:cs="Arial"/>
          <w:b/>
          <w:bCs/>
          <w:sz w:val="24"/>
          <w:szCs w:val="24"/>
        </w:rPr>
      </w:pPr>
      <w:r w:rsidRPr="00E07317">
        <w:rPr>
          <w:rFonts w:ascii="Arial" w:hAnsi="Arial" w:cs="Arial"/>
          <w:b/>
          <w:bCs/>
          <w:sz w:val="24"/>
          <w:szCs w:val="24"/>
        </w:rPr>
        <w:t>Possible Options for Students During B</w:t>
      </w:r>
      <w:r w:rsidR="00781101" w:rsidRPr="00E07317">
        <w:rPr>
          <w:rFonts w:ascii="Arial" w:hAnsi="Arial" w:cs="Arial"/>
          <w:b/>
          <w:bCs/>
          <w:sz w:val="24"/>
          <w:szCs w:val="24"/>
        </w:rPr>
        <w:t xml:space="preserve">urnett </w:t>
      </w:r>
      <w:r w:rsidRPr="00E07317">
        <w:rPr>
          <w:rFonts w:ascii="Arial" w:hAnsi="Arial" w:cs="Arial"/>
          <w:b/>
          <w:bCs/>
          <w:sz w:val="24"/>
          <w:szCs w:val="24"/>
        </w:rPr>
        <w:t>L</w:t>
      </w:r>
      <w:r w:rsidR="00781101" w:rsidRPr="00E07317">
        <w:rPr>
          <w:rFonts w:ascii="Arial" w:hAnsi="Arial" w:cs="Arial"/>
          <w:b/>
          <w:bCs/>
          <w:sz w:val="24"/>
          <w:szCs w:val="24"/>
        </w:rPr>
        <w:t xml:space="preserve">earning </w:t>
      </w:r>
      <w:r w:rsidRPr="00E07317">
        <w:rPr>
          <w:rFonts w:ascii="Arial" w:hAnsi="Arial" w:cs="Arial"/>
          <w:b/>
          <w:bCs/>
          <w:sz w:val="24"/>
          <w:szCs w:val="24"/>
        </w:rPr>
        <w:t>T</w:t>
      </w:r>
      <w:r w:rsidR="00781101" w:rsidRPr="00E07317">
        <w:rPr>
          <w:rFonts w:ascii="Arial" w:hAnsi="Arial" w:cs="Arial"/>
          <w:b/>
          <w:bCs/>
          <w:sz w:val="24"/>
          <w:szCs w:val="24"/>
        </w:rPr>
        <w:t>ime</w:t>
      </w:r>
      <w:r w:rsidRPr="00E07317">
        <w:rPr>
          <w:rFonts w:ascii="Arial" w:hAnsi="Arial" w:cs="Arial"/>
          <w:b/>
          <w:bCs/>
          <w:sz w:val="24"/>
          <w:szCs w:val="24"/>
        </w:rPr>
        <w:t xml:space="preserve">: </w:t>
      </w:r>
    </w:p>
    <w:p w14:paraId="502831E2" w14:textId="09F5061F" w:rsidR="005637B2" w:rsidRDefault="005637B2" w:rsidP="005637B2">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Pr>
          <w:rFonts w:ascii="Arial" w:hAnsi="Arial" w:cs="Arial"/>
          <w:color w:val="000000" w:themeColor="text1"/>
        </w:rPr>
        <w:t xml:space="preserve">Students can spend time reading, </w:t>
      </w:r>
      <w:r w:rsidR="00781101">
        <w:rPr>
          <w:rFonts w:ascii="Arial" w:hAnsi="Arial" w:cs="Arial"/>
          <w:color w:val="000000" w:themeColor="text1"/>
        </w:rPr>
        <w:t>journaling, reflecting</w:t>
      </w:r>
      <w:r>
        <w:rPr>
          <w:rFonts w:ascii="Arial" w:hAnsi="Arial" w:cs="Arial"/>
          <w:color w:val="000000" w:themeColor="text1"/>
        </w:rPr>
        <w:t>, and becoming more self-aware</w:t>
      </w:r>
    </w:p>
    <w:p w14:paraId="17F8925B" w14:textId="18E540FE" w:rsidR="00DE3E53" w:rsidRPr="00DE3E53" w:rsidRDefault="00DE3E53" w:rsidP="00DE3E53">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Pr>
          <w:rFonts w:ascii="Arial" w:hAnsi="Arial" w:cs="Arial"/>
          <w:color w:val="000000" w:themeColor="text1"/>
        </w:rPr>
        <w:t>Support students in personal time management and study skill development</w:t>
      </w:r>
    </w:p>
    <w:p w14:paraId="439C7F3E" w14:textId="5DDF5EEC" w:rsidR="005637B2" w:rsidRDefault="005637B2" w:rsidP="005637B2">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sidRPr="005637B2">
        <w:rPr>
          <w:rFonts w:ascii="Arial" w:hAnsi="Arial" w:cs="Arial"/>
          <w:color w:val="000000" w:themeColor="text1"/>
        </w:rPr>
        <w:t>Support students’ ability to set personal and learning goals</w:t>
      </w:r>
    </w:p>
    <w:p w14:paraId="5D496E0E" w14:textId="7ACDD28B" w:rsidR="00DE3E53" w:rsidRPr="00DE3E53" w:rsidRDefault="00DE3E53" w:rsidP="00DE3E53">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sidRPr="005637B2">
        <w:rPr>
          <w:rFonts w:ascii="Arial" w:hAnsi="Arial" w:cs="Arial"/>
          <w:color w:val="000000" w:themeColor="text1"/>
        </w:rPr>
        <w:t xml:space="preserve">Support for </w:t>
      </w:r>
      <w:r>
        <w:rPr>
          <w:rFonts w:ascii="Arial" w:hAnsi="Arial" w:cs="Arial"/>
          <w:color w:val="000000" w:themeColor="text1"/>
        </w:rPr>
        <w:t>learning completion</w:t>
      </w:r>
      <w:r w:rsidRPr="005637B2">
        <w:rPr>
          <w:rFonts w:ascii="Arial" w:hAnsi="Arial" w:cs="Arial"/>
          <w:color w:val="000000" w:themeColor="text1"/>
        </w:rPr>
        <w:t>, incomplete assignments, etc.</w:t>
      </w:r>
    </w:p>
    <w:p w14:paraId="0C266EEF" w14:textId="4EEBC72B" w:rsidR="00DE3E53" w:rsidRPr="005637B2" w:rsidRDefault="00DE3E53" w:rsidP="00DE3E53">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sidRPr="005637B2">
        <w:rPr>
          <w:rFonts w:ascii="Arial" w:hAnsi="Arial" w:cs="Arial"/>
          <w:color w:val="000000" w:themeColor="text1"/>
        </w:rPr>
        <w:t>Support enrichment and deeper learning for individuals or small groups</w:t>
      </w:r>
      <w:r w:rsidR="0070169F">
        <w:rPr>
          <w:rFonts w:ascii="Arial" w:hAnsi="Arial" w:cs="Arial"/>
          <w:color w:val="000000" w:themeColor="text1"/>
        </w:rPr>
        <w:t xml:space="preserve"> including review and labs</w:t>
      </w:r>
    </w:p>
    <w:p w14:paraId="2D814D51" w14:textId="52727C43" w:rsidR="00DE3E53" w:rsidRPr="005637B2" w:rsidRDefault="00DE3E53" w:rsidP="00DE3E53">
      <w:pPr>
        <w:pStyle w:val="ListParagraph"/>
        <w:numPr>
          <w:ilvl w:val="0"/>
          <w:numId w:val="2"/>
        </w:numPr>
        <w:ind w:left="360"/>
        <w:rPr>
          <w:rFonts w:ascii="Arial" w:hAnsi="Arial" w:cs="Arial"/>
          <w:color w:val="000000" w:themeColor="text1"/>
        </w:rPr>
      </w:pPr>
      <w:r w:rsidRPr="005637B2">
        <w:rPr>
          <w:rFonts w:ascii="Arial" w:hAnsi="Arial" w:cs="Arial"/>
          <w:color w:val="000000" w:themeColor="text1"/>
        </w:rPr>
        <w:t>Support students’ reflection and self-assessment of the Core Competencies</w:t>
      </w:r>
    </w:p>
    <w:p w14:paraId="21386925" w14:textId="1C3E7321" w:rsidR="00DE3E53" w:rsidRPr="00DE3E53" w:rsidRDefault="00DE3E53" w:rsidP="00DE3E53">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sidRPr="005637B2">
        <w:rPr>
          <w:rFonts w:ascii="Arial" w:hAnsi="Arial" w:cs="Arial"/>
          <w:color w:val="000000" w:themeColor="text1"/>
        </w:rPr>
        <w:t>Support the development and presentation of Capstone Projects</w:t>
      </w:r>
    </w:p>
    <w:p w14:paraId="65CA4902" w14:textId="160AC7E1" w:rsidR="005637B2" w:rsidRDefault="005637B2" w:rsidP="005637B2">
      <w:pPr>
        <w:pStyle w:val="ListParagraph"/>
        <w:numPr>
          <w:ilvl w:val="0"/>
          <w:numId w:val="2"/>
        </w:numPr>
        <w:ind w:left="360"/>
        <w:rPr>
          <w:rFonts w:ascii="Arial" w:hAnsi="Arial" w:cs="Arial"/>
          <w:color w:val="000000" w:themeColor="text1"/>
        </w:rPr>
      </w:pPr>
      <w:r w:rsidRPr="005637B2">
        <w:rPr>
          <w:rFonts w:ascii="Arial" w:hAnsi="Arial" w:cs="Arial"/>
          <w:color w:val="000000" w:themeColor="text1"/>
        </w:rPr>
        <w:t>Engage in cross curricular and/or project</w:t>
      </w:r>
      <w:r>
        <w:rPr>
          <w:rFonts w:ascii="Arial" w:hAnsi="Arial" w:cs="Arial"/>
          <w:color w:val="000000" w:themeColor="text1"/>
        </w:rPr>
        <w:t>-</w:t>
      </w:r>
      <w:r w:rsidRPr="005637B2">
        <w:rPr>
          <w:rFonts w:ascii="Arial" w:hAnsi="Arial" w:cs="Arial"/>
          <w:color w:val="000000" w:themeColor="text1"/>
        </w:rPr>
        <w:t>based inquiry</w:t>
      </w:r>
    </w:p>
    <w:p w14:paraId="1EEF82B8" w14:textId="77777777" w:rsidR="00DE3E53" w:rsidRPr="005637B2" w:rsidRDefault="00DE3E53" w:rsidP="00DE3E53">
      <w:pPr>
        <w:pStyle w:val="ListParagraph"/>
        <w:numPr>
          <w:ilvl w:val="0"/>
          <w:numId w:val="2"/>
        </w:numPr>
        <w:ind w:left="360"/>
        <w:rPr>
          <w:rFonts w:ascii="Arial" w:hAnsi="Arial" w:cs="Arial"/>
          <w:color w:val="000000" w:themeColor="text1"/>
        </w:rPr>
      </w:pPr>
      <w:r>
        <w:rPr>
          <w:rFonts w:ascii="Arial" w:hAnsi="Arial" w:cs="Arial"/>
          <w:color w:val="000000" w:themeColor="text1"/>
        </w:rPr>
        <w:t xml:space="preserve">Enhance </w:t>
      </w:r>
      <w:r w:rsidRPr="005637B2">
        <w:rPr>
          <w:rFonts w:ascii="Arial" w:hAnsi="Arial" w:cs="Arial"/>
          <w:color w:val="000000" w:themeColor="text1"/>
        </w:rPr>
        <w:t xml:space="preserve">learning support to vulnerable </w:t>
      </w:r>
      <w:r>
        <w:rPr>
          <w:rFonts w:ascii="Arial" w:hAnsi="Arial" w:cs="Arial"/>
          <w:color w:val="000000" w:themeColor="text1"/>
        </w:rPr>
        <w:t xml:space="preserve">and diverse </w:t>
      </w:r>
      <w:r w:rsidRPr="005637B2">
        <w:rPr>
          <w:rFonts w:ascii="Arial" w:hAnsi="Arial" w:cs="Arial"/>
          <w:color w:val="000000" w:themeColor="text1"/>
        </w:rPr>
        <w:t>learners</w:t>
      </w:r>
    </w:p>
    <w:p w14:paraId="36A2CF17" w14:textId="29CC8FDF" w:rsidR="00DE3E53" w:rsidRPr="00DE3E53" w:rsidRDefault="00DE3E53" w:rsidP="00DE3E53">
      <w:pPr>
        <w:pStyle w:val="ListParagraph"/>
        <w:numPr>
          <w:ilvl w:val="0"/>
          <w:numId w:val="2"/>
        </w:numPr>
        <w:ind w:left="360"/>
        <w:rPr>
          <w:rFonts w:ascii="Arial" w:hAnsi="Arial" w:cs="Arial"/>
          <w:color w:val="000000" w:themeColor="text1"/>
        </w:rPr>
      </w:pPr>
      <w:r w:rsidRPr="005637B2">
        <w:rPr>
          <w:rFonts w:ascii="Arial" w:hAnsi="Arial" w:cs="Arial"/>
          <w:color w:val="000000" w:themeColor="text1"/>
        </w:rPr>
        <w:t>Enhance language acquisition for ELL students across the curriculum</w:t>
      </w:r>
    </w:p>
    <w:p w14:paraId="21C6577D" w14:textId="0D15FA4C" w:rsidR="005637B2" w:rsidRPr="005637B2" w:rsidRDefault="005637B2" w:rsidP="005637B2">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sidRPr="005637B2">
        <w:rPr>
          <w:rFonts w:ascii="Arial" w:hAnsi="Arial" w:cs="Arial"/>
          <w:color w:val="000000" w:themeColor="text1"/>
        </w:rPr>
        <w:t>Provide opportunities for students to ask questions, converse, and consult with staff</w:t>
      </w:r>
    </w:p>
    <w:p w14:paraId="01217EBF" w14:textId="3B25C6C2" w:rsidR="005637B2" w:rsidRPr="005637B2" w:rsidRDefault="005637B2" w:rsidP="005637B2">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sidRPr="005637B2">
        <w:rPr>
          <w:rFonts w:ascii="Arial" w:hAnsi="Arial" w:cs="Arial"/>
          <w:color w:val="000000" w:themeColor="text1"/>
        </w:rPr>
        <w:t>Provide time for community service, career education, and/or work experience</w:t>
      </w:r>
      <w:r w:rsidR="00177FF9">
        <w:rPr>
          <w:rFonts w:ascii="Arial" w:hAnsi="Arial" w:cs="Arial"/>
          <w:color w:val="000000" w:themeColor="text1"/>
        </w:rPr>
        <w:t>, and clubs</w:t>
      </w:r>
    </w:p>
    <w:p w14:paraId="057E2CC6" w14:textId="2DFB1BF4" w:rsidR="005637B2" w:rsidRDefault="005637B2" w:rsidP="005637B2">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Pr>
          <w:rFonts w:ascii="Arial" w:hAnsi="Arial" w:cs="Arial"/>
          <w:color w:val="000000" w:themeColor="text1"/>
        </w:rPr>
        <w:t>Provide opportunities to improve both physical and mental health throughout the year</w:t>
      </w:r>
    </w:p>
    <w:p w14:paraId="55297CFB" w14:textId="2D32033A" w:rsidR="00EB02E1" w:rsidRDefault="00DE3E53" w:rsidP="008E5F71">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Pr>
          <w:rFonts w:ascii="Arial" w:hAnsi="Arial" w:cs="Arial"/>
          <w:color w:val="000000" w:themeColor="text1"/>
        </w:rPr>
        <w:t xml:space="preserve">Provide opportunities for both individual and group counselling </w:t>
      </w:r>
    </w:p>
    <w:p w14:paraId="72B2813D" w14:textId="4FE94061" w:rsidR="00E07317" w:rsidRDefault="00E07317" w:rsidP="008E5F71">
      <w:pPr>
        <w:pStyle w:val="paragraph"/>
        <w:numPr>
          <w:ilvl w:val="0"/>
          <w:numId w:val="2"/>
        </w:numPr>
        <w:spacing w:before="0" w:beforeAutospacing="0" w:after="0" w:afterAutospacing="0"/>
        <w:ind w:left="360"/>
        <w:jc w:val="both"/>
        <w:textAlignment w:val="baseline"/>
        <w:rPr>
          <w:rFonts w:ascii="Arial" w:hAnsi="Arial" w:cs="Arial"/>
          <w:color w:val="000000" w:themeColor="text1"/>
        </w:rPr>
      </w:pPr>
      <w:r>
        <w:rPr>
          <w:rFonts w:ascii="Arial" w:hAnsi="Arial" w:cs="Arial"/>
          <w:color w:val="000000" w:themeColor="text1"/>
        </w:rPr>
        <w:t xml:space="preserve">Other options in consultation with </w:t>
      </w:r>
      <w:r w:rsidR="007B765E">
        <w:rPr>
          <w:rFonts w:ascii="Arial" w:hAnsi="Arial" w:cs="Arial"/>
          <w:color w:val="000000" w:themeColor="text1"/>
        </w:rPr>
        <w:t>staff and parents</w:t>
      </w:r>
    </w:p>
    <w:p w14:paraId="1C7F9F96" w14:textId="77777777" w:rsidR="003C11CC" w:rsidRPr="003C11CC" w:rsidRDefault="003C11CC" w:rsidP="003C11CC">
      <w:pPr>
        <w:pStyle w:val="paragraph"/>
        <w:spacing w:before="0" w:beforeAutospacing="0" w:after="0" w:afterAutospacing="0"/>
        <w:ind w:left="360"/>
        <w:jc w:val="both"/>
        <w:textAlignment w:val="baseline"/>
        <w:rPr>
          <w:rFonts w:ascii="Arial" w:hAnsi="Arial" w:cs="Arial"/>
          <w:color w:val="000000" w:themeColor="text1"/>
        </w:rPr>
      </w:pPr>
    </w:p>
    <w:p w14:paraId="39FDA692" w14:textId="31EA6EF5" w:rsidR="007B765E" w:rsidRDefault="00E77025" w:rsidP="008E5F71">
      <w:pPr>
        <w:rPr>
          <w:rFonts w:ascii="Arial" w:hAnsi="Arial" w:cs="Arial"/>
          <w:sz w:val="24"/>
          <w:szCs w:val="24"/>
        </w:rPr>
      </w:pPr>
      <w:r w:rsidRPr="008E5F71">
        <w:rPr>
          <w:rFonts w:ascii="Arial" w:hAnsi="Arial" w:cs="Arial"/>
          <w:sz w:val="24"/>
          <w:szCs w:val="24"/>
        </w:rPr>
        <w:t xml:space="preserve">Burnett Learning Time will provide opportunities for students </w:t>
      </w:r>
      <w:r w:rsidR="00526528">
        <w:rPr>
          <w:rFonts w:ascii="Arial" w:hAnsi="Arial" w:cs="Arial"/>
          <w:sz w:val="24"/>
          <w:szCs w:val="24"/>
        </w:rPr>
        <w:t xml:space="preserve">to </w:t>
      </w:r>
      <w:r w:rsidRPr="008E5F71">
        <w:rPr>
          <w:rFonts w:ascii="Arial" w:hAnsi="Arial" w:cs="Arial"/>
          <w:sz w:val="24"/>
          <w:szCs w:val="24"/>
        </w:rPr>
        <w:t xml:space="preserve">deeply engage with and manage their learning. Approximately half </w:t>
      </w:r>
      <w:r w:rsidR="00180072" w:rsidRPr="008E5F71">
        <w:rPr>
          <w:rFonts w:ascii="Arial" w:hAnsi="Arial" w:cs="Arial"/>
          <w:sz w:val="24"/>
          <w:szCs w:val="24"/>
        </w:rPr>
        <w:t xml:space="preserve">of </w:t>
      </w:r>
      <w:r w:rsidRPr="008E5F71">
        <w:rPr>
          <w:rFonts w:ascii="Arial" w:hAnsi="Arial" w:cs="Arial"/>
          <w:sz w:val="24"/>
          <w:szCs w:val="24"/>
        </w:rPr>
        <w:t xml:space="preserve">our staff will also have their weekly preparation time during BLT. </w:t>
      </w:r>
      <w:r w:rsidR="00180072" w:rsidRPr="008E5F71">
        <w:rPr>
          <w:rFonts w:ascii="Arial" w:hAnsi="Arial" w:cs="Arial"/>
          <w:sz w:val="24"/>
          <w:szCs w:val="24"/>
        </w:rPr>
        <w:t xml:space="preserve">It is very important that we bring clarity for students and families about teacher and learning space availability.  Teachers and departments will clearly communicate </w:t>
      </w:r>
      <w:r w:rsidR="00180072" w:rsidRPr="00D9281B">
        <w:rPr>
          <w:rFonts w:ascii="Arial" w:hAnsi="Arial" w:cs="Arial"/>
          <w:i/>
          <w:iCs/>
          <w:sz w:val="24"/>
          <w:szCs w:val="24"/>
        </w:rPr>
        <w:t>which staff</w:t>
      </w:r>
      <w:r w:rsidR="00180072" w:rsidRPr="008E5F71">
        <w:rPr>
          <w:rFonts w:ascii="Arial" w:hAnsi="Arial" w:cs="Arial"/>
          <w:sz w:val="24"/>
          <w:szCs w:val="24"/>
        </w:rPr>
        <w:t xml:space="preserve"> and </w:t>
      </w:r>
      <w:r w:rsidR="00180072" w:rsidRPr="00D9281B">
        <w:rPr>
          <w:rFonts w:ascii="Arial" w:hAnsi="Arial" w:cs="Arial"/>
          <w:i/>
          <w:iCs/>
          <w:sz w:val="24"/>
          <w:szCs w:val="24"/>
        </w:rPr>
        <w:t>which learning spaces</w:t>
      </w:r>
      <w:r w:rsidR="00180072" w:rsidRPr="008E5F71">
        <w:rPr>
          <w:rFonts w:ascii="Arial" w:hAnsi="Arial" w:cs="Arial"/>
          <w:sz w:val="24"/>
          <w:szCs w:val="24"/>
        </w:rPr>
        <w:t xml:space="preserve"> are available during both weekly sessions of BLT on Tuesday and </w:t>
      </w:r>
      <w:r w:rsidR="00B65907">
        <w:rPr>
          <w:rFonts w:ascii="Arial" w:hAnsi="Arial" w:cs="Arial"/>
          <w:sz w:val="24"/>
          <w:szCs w:val="24"/>
        </w:rPr>
        <w:t xml:space="preserve">Thursday </w:t>
      </w:r>
      <w:r w:rsidR="00180072" w:rsidRPr="008E5F71">
        <w:rPr>
          <w:rFonts w:ascii="Arial" w:hAnsi="Arial" w:cs="Arial"/>
          <w:sz w:val="24"/>
          <w:szCs w:val="24"/>
        </w:rPr>
        <w:t>morning. Th</w:t>
      </w:r>
      <w:r w:rsidR="002274FE" w:rsidRPr="008E5F71">
        <w:rPr>
          <w:rFonts w:ascii="Arial" w:hAnsi="Arial" w:cs="Arial"/>
          <w:sz w:val="24"/>
          <w:szCs w:val="24"/>
        </w:rPr>
        <w:t>ese learning spaces</w:t>
      </w:r>
      <w:r w:rsidR="00180072" w:rsidRPr="008E5F71">
        <w:rPr>
          <w:rFonts w:ascii="Arial" w:hAnsi="Arial" w:cs="Arial"/>
          <w:sz w:val="24"/>
          <w:szCs w:val="24"/>
        </w:rPr>
        <w:t xml:space="preserve"> will include our large common spaces like the multi-purpose area, center court, the library learning commons and some of our fitness areas. </w:t>
      </w:r>
    </w:p>
    <w:p w14:paraId="57A61AE0" w14:textId="1C8090CE" w:rsidR="008816B8" w:rsidRDefault="008816B8" w:rsidP="008E5F71">
      <w:pPr>
        <w:rPr>
          <w:rFonts w:ascii="Arial" w:hAnsi="Arial" w:cs="Arial"/>
          <w:b/>
          <w:bCs/>
          <w:sz w:val="24"/>
          <w:szCs w:val="24"/>
        </w:rPr>
      </w:pPr>
      <w:r>
        <w:rPr>
          <w:rFonts w:ascii="Arial" w:hAnsi="Arial" w:cs="Arial"/>
          <w:b/>
          <w:bCs/>
          <w:sz w:val="24"/>
          <w:szCs w:val="24"/>
        </w:rPr>
        <w:t>Frequently Asked Questions</w:t>
      </w:r>
    </w:p>
    <w:p w14:paraId="45AFDF4E" w14:textId="4499B449" w:rsidR="007B765E" w:rsidRPr="00995FF5" w:rsidRDefault="007B765E" w:rsidP="008E5F71">
      <w:pPr>
        <w:rPr>
          <w:rFonts w:ascii="Arial" w:hAnsi="Arial" w:cs="Arial"/>
          <w:b/>
          <w:bCs/>
          <w:sz w:val="24"/>
          <w:szCs w:val="24"/>
        </w:rPr>
      </w:pPr>
      <w:r w:rsidRPr="00995FF5">
        <w:rPr>
          <w:rFonts w:ascii="Arial" w:hAnsi="Arial" w:cs="Arial"/>
          <w:b/>
          <w:bCs/>
          <w:sz w:val="24"/>
          <w:szCs w:val="24"/>
        </w:rPr>
        <w:t xml:space="preserve">How will </w:t>
      </w:r>
      <w:r w:rsidR="00995FF5" w:rsidRPr="00995FF5">
        <w:rPr>
          <w:rFonts w:ascii="Arial" w:hAnsi="Arial" w:cs="Arial"/>
          <w:b/>
          <w:bCs/>
          <w:sz w:val="24"/>
          <w:szCs w:val="24"/>
        </w:rPr>
        <w:t xml:space="preserve">students </w:t>
      </w:r>
      <w:r w:rsidR="006C2B4E">
        <w:rPr>
          <w:rFonts w:ascii="Arial" w:hAnsi="Arial" w:cs="Arial"/>
          <w:b/>
          <w:bCs/>
          <w:sz w:val="24"/>
          <w:szCs w:val="24"/>
        </w:rPr>
        <w:t>engage and participate</w:t>
      </w:r>
      <w:r w:rsidR="00995FF5" w:rsidRPr="00995FF5">
        <w:rPr>
          <w:rFonts w:ascii="Arial" w:hAnsi="Arial" w:cs="Arial"/>
          <w:b/>
          <w:bCs/>
          <w:sz w:val="24"/>
          <w:szCs w:val="24"/>
        </w:rPr>
        <w:t xml:space="preserve"> </w:t>
      </w:r>
      <w:r w:rsidRPr="00995FF5">
        <w:rPr>
          <w:rFonts w:ascii="Arial" w:hAnsi="Arial" w:cs="Arial"/>
          <w:b/>
          <w:bCs/>
          <w:sz w:val="24"/>
          <w:szCs w:val="24"/>
        </w:rPr>
        <w:t>Burnett Learning Time</w:t>
      </w:r>
      <w:r w:rsidR="00995FF5" w:rsidRPr="00995FF5">
        <w:rPr>
          <w:rFonts w:ascii="Arial" w:hAnsi="Arial" w:cs="Arial"/>
          <w:b/>
          <w:bCs/>
          <w:sz w:val="24"/>
          <w:szCs w:val="24"/>
        </w:rPr>
        <w:t xml:space="preserve">? </w:t>
      </w:r>
    </w:p>
    <w:p w14:paraId="0388DB34" w14:textId="6A1A936A" w:rsidR="00966B4C" w:rsidRDefault="00180072" w:rsidP="00995FF5">
      <w:pPr>
        <w:rPr>
          <w:rFonts w:ascii="Arial" w:hAnsi="Arial" w:cs="Arial"/>
          <w:sz w:val="24"/>
          <w:szCs w:val="24"/>
        </w:rPr>
      </w:pPr>
      <w:r w:rsidRPr="008E5F71">
        <w:rPr>
          <w:rFonts w:ascii="Arial" w:hAnsi="Arial" w:cs="Arial"/>
          <w:sz w:val="24"/>
          <w:szCs w:val="24"/>
        </w:rPr>
        <w:t>BLT will be</w:t>
      </w:r>
      <w:r w:rsidR="00E77025" w:rsidRPr="008E5F71">
        <w:rPr>
          <w:rFonts w:ascii="Arial" w:hAnsi="Arial" w:cs="Arial"/>
          <w:sz w:val="24"/>
          <w:szCs w:val="24"/>
        </w:rPr>
        <w:t xml:space="preserve"> </w:t>
      </w:r>
      <w:r w:rsidR="006C2B4E">
        <w:rPr>
          <w:rFonts w:ascii="Arial" w:hAnsi="Arial" w:cs="Arial"/>
          <w:sz w:val="24"/>
          <w:szCs w:val="24"/>
        </w:rPr>
        <w:t xml:space="preserve">student </w:t>
      </w:r>
      <w:r w:rsidR="00E77025" w:rsidRPr="008E5F71">
        <w:rPr>
          <w:rFonts w:ascii="Arial" w:hAnsi="Arial" w:cs="Arial"/>
          <w:sz w:val="24"/>
          <w:szCs w:val="24"/>
        </w:rPr>
        <w:t xml:space="preserve">managed by </w:t>
      </w:r>
      <w:r w:rsidR="008E5F71">
        <w:rPr>
          <w:rFonts w:ascii="Arial" w:hAnsi="Arial" w:cs="Arial"/>
          <w:b/>
          <w:bCs/>
          <w:i/>
          <w:iCs/>
          <w:sz w:val="24"/>
          <w:szCs w:val="24"/>
        </w:rPr>
        <w:t>EASY Weekly Planner</w:t>
      </w:r>
      <w:r w:rsidR="008E5F71">
        <w:rPr>
          <w:rFonts w:ascii="Arial" w:hAnsi="Arial" w:cs="Arial"/>
          <w:sz w:val="24"/>
          <w:szCs w:val="24"/>
        </w:rPr>
        <w:t>,</w:t>
      </w:r>
      <w:r w:rsidR="00E77025" w:rsidRPr="008E5F71">
        <w:rPr>
          <w:rFonts w:ascii="Arial" w:hAnsi="Arial" w:cs="Arial"/>
          <w:sz w:val="24"/>
          <w:szCs w:val="24"/>
        </w:rPr>
        <w:t xml:space="preserve"> the same web-based management system that we </w:t>
      </w:r>
      <w:r w:rsidR="00090766">
        <w:rPr>
          <w:rFonts w:ascii="Arial" w:hAnsi="Arial" w:cs="Arial"/>
          <w:sz w:val="24"/>
          <w:szCs w:val="24"/>
        </w:rPr>
        <w:t xml:space="preserve">use to </w:t>
      </w:r>
      <w:r w:rsidR="00E77025" w:rsidRPr="008E5F71">
        <w:rPr>
          <w:rFonts w:ascii="Arial" w:hAnsi="Arial" w:cs="Arial"/>
          <w:sz w:val="24"/>
          <w:szCs w:val="24"/>
        </w:rPr>
        <w:t xml:space="preserve">manage Parent-Teacher Conferences at Burnett Secondary.  </w:t>
      </w:r>
      <w:r w:rsidR="00966B4C">
        <w:rPr>
          <w:rFonts w:ascii="Arial" w:hAnsi="Arial" w:cs="Arial"/>
          <w:sz w:val="24"/>
          <w:szCs w:val="24"/>
        </w:rPr>
        <w:t xml:space="preserve">Staff and learning space availably will be managed </w:t>
      </w:r>
      <w:r w:rsidR="00B8536D">
        <w:rPr>
          <w:rFonts w:ascii="Arial" w:hAnsi="Arial" w:cs="Arial"/>
          <w:sz w:val="24"/>
          <w:szCs w:val="24"/>
        </w:rPr>
        <w:t xml:space="preserve">by students using this </w:t>
      </w:r>
      <w:r w:rsidR="00B56372">
        <w:rPr>
          <w:rFonts w:ascii="Arial" w:hAnsi="Arial" w:cs="Arial"/>
          <w:sz w:val="24"/>
          <w:szCs w:val="24"/>
        </w:rPr>
        <w:t>easy-to-use</w:t>
      </w:r>
      <w:r w:rsidR="00B8536D">
        <w:rPr>
          <w:rFonts w:ascii="Arial" w:hAnsi="Arial" w:cs="Arial"/>
          <w:sz w:val="24"/>
          <w:szCs w:val="24"/>
        </w:rPr>
        <w:t xml:space="preserve"> </w:t>
      </w:r>
      <w:r w:rsidR="00B56372">
        <w:rPr>
          <w:rFonts w:ascii="Arial" w:hAnsi="Arial" w:cs="Arial"/>
          <w:sz w:val="24"/>
          <w:szCs w:val="24"/>
        </w:rPr>
        <w:t xml:space="preserve">planner. </w:t>
      </w:r>
      <w:r w:rsidR="005F3A2C">
        <w:rPr>
          <w:rFonts w:ascii="Arial" w:hAnsi="Arial" w:cs="Arial"/>
          <w:sz w:val="24"/>
          <w:szCs w:val="24"/>
        </w:rPr>
        <w:t xml:space="preserve"> We will be providing detailed information for students on how to login and manage BLT during the </w:t>
      </w:r>
      <w:r w:rsidR="009E660F">
        <w:rPr>
          <w:rFonts w:ascii="Arial" w:hAnsi="Arial" w:cs="Arial"/>
          <w:sz w:val="24"/>
          <w:szCs w:val="24"/>
        </w:rPr>
        <w:t>second</w:t>
      </w:r>
      <w:r w:rsidR="005F3A2C">
        <w:rPr>
          <w:rFonts w:ascii="Arial" w:hAnsi="Arial" w:cs="Arial"/>
          <w:sz w:val="24"/>
          <w:szCs w:val="24"/>
        </w:rPr>
        <w:t xml:space="preserve"> week of the school year</w:t>
      </w:r>
      <w:r w:rsidR="009E660F">
        <w:rPr>
          <w:rFonts w:ascii="Arial" w:hAnsi="Arial" w:cs="Arial"/>
          <w:sz w:val="24"/>
          <w:szCs w:val="24"/>
        </w:rPr>
        <w:t xml:space="preserve"> in anticipation of the start of BLT on September 21, 2021. </w:t>
      </w:r>
    </w:p>
    <w:p w14:paraId="3104DC15" w14:textId="0FE061FF" w:rsidR="00966B4C" w:rsidRPr="00B56372" w:rsidRDefault="00B56372" w:rsidP="00995FF5">
      <w:pPr>
        <w:rPr>
          <w:rFonts w:ascii="Arial" w:hAnsi="Arial" w:cs="Arial"/>
          <w:b/>
          <w:bCs/>
          <w:sz w:val="24"/>
          <w:szCs w:val="24"/>
        </w:rPr>
      </w:pPr>
      <w:r>
        <w:rPr>
          <w:rFonts w:ascii="Arial" w:hAnsi="Arial" w:cs="Arial"/>
          <w:b/>
          <w:bCs/>
          <w:sz w:val="24"/>
          <w:szCs w:val="24"/>
        </w:rPr>
        <w:t>Will attendance be taken during Burnett Learning Time?</w:t>
      </w:r>
    </w:p>
    <w:p w14:paraId="2B55D27A" w14:textId="160F0650" w:rsidR="006F0A63" w:rsidRPr="008D7616" w:rsidRDefault="00B56372" w:rsidP="00995FF5">
      <w:pPr>
        <w:rPr>
          <w:rFonts w:ascii="Arial" w:hAnsi="Arial" w:cs="Arial"/>
          <w:b/>
          <w:bCs/>
          <w:sz w:val="24"/>
          <w:szCs w:val="24"/>
        </w:rPr>
      </w:pPr>
      <w:r w:rsidRPr="00B56372">
        <w:rPr>
          <w:rFonts w:ascii="Arial" w:hAnsi="Arial" w:cs="Arial"/>
          <w:b/>
          <w:bCs/>
          <w:i/>
          <w:iCs/>
          <w:sz w:val="24"/>
          <w:szCs w:val="24"/>
        </w:rPr>
        <w:t>A</w:t>
      </w:r>
      <w:r w:rsidR="00E77025" w:rsidRPr="00B56372">
        <w:rPr>
          <w:rFonts w:ascii="Arial" w:hAnsi="Arial" w:cs="Arial"/>
          <w:b/>
          <w:bCs/>
          <w:i/>
          <w:iCs/>
          <w:sz w:val="24"/>
          <w:szCs w:val="24"/>
        </w:rPr>
        <w:t>ttendance is not taken</w:t>
      </w:r>
      <w:r w:rsidR="00E77025" w:rsidRPr="008E5F71">
        <w:rPr>
          <w:rFonts w:ascii="Arial" w:hAnsi="Arial" w:cs="Arial"/>
          <w:sz w:val="24"/>
          <w:szCs w:val="24"/>
        </w:rPr>
        <w:t xml:space="preserve"> during Burnett Learning </w:t>
      </w:r>
      <w:r w:rsidR="00447A16">
        <w:rPr>
          <w:rFonts w:ascii="Arial" w:hAnsi="Arial" w:cs="Arial"/>
          <w:sz w:val="24"/>
          <w:szCs w:val="24"/>
        </w:rPr>
        <w:t>T</w:t>
      </w:r>
      <w:r w:rsidR="00E77025" w:rsidRPr="008E5F71">
        <w:rPr>
          <w:rFonts w:ascii="Arial" w:hAnsi="Arial" w:cs="Arial"/>
          <w:sz w:val="24"/>
          <w:szCs w:val="24"/>
        </w:rPr>
        <w:t>ime</w:t>
      </w:r>
      <w:r>
        <w:rPr>
          <w:rFonts w:ascii="Arial" w:hAnsi="Arial" w:cs="Arial"/>
          <w:sz w:val="24"/>
          <w:szCs w:val="24"/>
        </w:rPr>
        <w:t>.</w:t>
      </w:r>
      <w:r w:rsidR="00E77025" w:rsidRPr="008E5F71">
        <w:rPr>
          <w:rFonts w:ascii="Arial" w:hAnsi="Arial" w:cs="Arial"/>
          <w:sz w:val="24"/>
          <w:szCs w:val="24"/>
        </w:rPr>
        <w:t xml:space="preserve"> </w:t>
      </w:r>
      <w:r w:rsidR="00D14C21">
        <w:rPr>
          <w:rFonts w:ascii="Arial" w:hAnsi="Arial" w:cs="Arial"/>
          <w:sz w:val="24"/>
          <w:szCs w:val="24"/>
        </w:rPr>
        <w:t xml:space="preserve">Students </w:t>
      </w:r>
      <w:r w:rsidR="00C216DD">
        <w:rPr>
          <w:rFonts w:ascii="Arial" w:hAnsi="Arial" w:cs="Arial"/>
          <w:sz w:val="24"/>
          <w:szCs w:val="24"/>
        </w:rPr>
        <w:t>will self-manage and personali</w:t>
      </w:r>
      <w:r w:rsidR="003F56A4">
        <w:rPr>
          <w:rFonts w:ascii="Arial" w:hAnsi="Arial" w:cs="Arial"/>
          <w:sz w:val="24"/>
          <w:szCs w:val="24"/>
        </w:rPr>
        <w:t>ze their own</w:t>
      </w:r>
      <w:r w:rsidR="00C216DD">
        <w:rPr>
          <w:rFonts w:ascii="Arial" w:hAnsi="Arial" w:cs="Arial"/>
          <w:sz w:val="24"/>
          <w:szCs w:val="24"/>
        </w:rPr>
        <w:t xml:space="preserve"> BLT i</w:t>
      </w:r>
      <w:r w:rsidR="005F3A2C">
        <w:rPr>
          <w:rFonts w:ascii="Arial" w:hAnsi="Arial" w:cs="Arial"/>
          <w:sz w:val="24"/>
          <w:szCs w:val="24"/>
        </w:rPr>
        <w:t>n alignment with our rationale, purpose</w:t>
      </w:r>
      <w:r w:rsidR="00F91FFF">
        <w:rPr>
          <w:rFonts w:ascii="Arial" w:hAnsi="Arial" w:cs="Arial"/>
          <w:sz w:val="24"/>
          <w:szCs w:val="24"/>
        </w:rPr>
        <w:t>,</w:t>
      </w:r>
      <w:r w:rsidR="005F3A2C">
        <w:rPr>
          <w:rFonts w:ascii="Arial" w:hAnsi="Arial" w:cs="Arial"/>
          <w:sz w:val="24"/>
          <w:szCs w:val="24"/>
        </w:rPr>
        <w:t xml:space="preserve"> and guiding principles</w:t>
      </w:r>
      <w:r w:rsidR="003F56A4">
        <w:rPr>
          <w:rFonts w:ascii="Arial" w:hAnsi="Arial" w:cs="Arial"/>
          <w:sz w:val="24"/>
          <w:szCs w:val="24"/>
        </w:rPr>
        <w:t xml:space="preserve">.  Students will receive support through their classroom teachers on managing and planning for BLT. </w:t>
      </w:r>
      <w:r w:rsidR="00E16F7C">
        <w:rPr>
          <w:rFonts w:ascii="Arial" w:hAnsi="Arial" w:cs="Arial"/>
          <w:sz w:val="24"/>
          <w:szCs w:val="24"/>
        </w:rPr>
        <w:t xml:space="preserve">Parents and guardians are encouraged to work with students to develop and plan for BLT each week through the student </w:t>
      </w:r>
      <w:r w:rsidR="00E2375C">
        <w:rPr>
          <w:rFonts w:ascii="Arial" w:hAnsi="Arial" w:cs="Arial"/>
          <w:sz w:val="24"/>
          <w:szCs w:val="24"/>
        </w:rPr>
        <w:t xml:space="preserve">managed </w:t>
      </w:r>
      <w:r w:rsidR="00E07DF9">
        <w:rPr>
          <w:rFonts w:ascii="Arial" w:hAnsi="Arial" w:cs="Arial"/>
          <w:b/>
          <w:bCs/>
          <w:i/>
          <w:iCs/>
          <w:sz w:val="24"/>
          <w:szCs w:val="24"/>
        </w:rPr>
        <w:t>EASY Weekly Planner</w:t>
      </w:r>
      <w:r w:rsidR="008D7616">
        <w:rPr>
          <w:rFonts w:ascii="Arial" w:hAnsi="Arial" w:cs="Arial"/>
          <w:b/>
          <w:bCs/>
          <w:i/>
          <w:iCs/>
          <w:sz w:val="24"/>
          <w:szCs w:val="24"/>
        </w:rPr>
        <w:t xml:space="preserve"> </w:t>
      </w:r>
      <w:r w:rsidR="008D7616">
        <w:rPr>
          <w:rFonts w:ascii="Arial" w:hAnsi="Arial" w:cs="Arial"/>
          <w:sz w:val="24"/>
          <w:szCs w:val="24"/>
        </w:rPr>
        <w:t xml:space="preserve">and the </w:t>
      </w:r>
      <w:r w:rsidR="008D7616">
        <w:rPr>
          <w:rFonts w:ascii="Arial" w:hAnsi="Arial" w:cs="Arial"/>
          <w:b/>
          <w:bCs/>
          <w:i/>
          <w:iCs/>
          <w:sz w:val="24"/>
          <w:szCs w:val="24"/>
        </w:rPr>
        <w:t>Student Planning Guide</w:t>
      </w:r>
      <w:r w:rsidR="008D7616">
        <w:rPr>
          <w:rFonts w:ascii="Arial" w:hAnsi="Arial" w:cs="Arial"/>
          <w:b/>
          <w:bCs/>
          <w:sz w:val="24"/>
          <w:szCs w:val="24"/>
        </w:rPr>
        <w:t>.</w:t>
      </w:r>
    </w:p>
    <w:p w14:paraId="31D7A8B1" w14:textId="517BA6BC" w:rsidR="009D55E0" w:rsidRPr="00E2375C" w:rsidRDefault="009D55E0" w:rsidP="00995FF5">
      <w:pPr>
        <w:rPr>
          <w:rFonts w:ascii="Arial" w:hAnsi="Arial" w:cs="Arial"/>
          <w:b/>
          <w:bCs/>
          <w:sz w:val="24"/>
          <w:szCs w:val="24"/>
        </w:rPr>
      </w:pPr>
    </w:p>
    <w:p w14:paraId="53A5EA23" w14:textId="086DECBF" w:rsidR="00FC2F3B" w:rsidRDefault="00FC2F3B" w:rsidP="006E7CD6">
      <w:pPr>
        <w:widowControl w:val="0"/>
        <w:autoSpaceDE w:val="0"/>
        <w:autoSpaceDN w:val="0"/>
        <w:adjustRightInd w:val="0"/>
        <w:spacing w:line="216" w:lineRule="atLeast"/>
        <w:jc w:val="both"/>
        <w:rPr>
          <w:rFonts w:ascii="Arial" w:hAnsi="Arial" w:cs="Arial"/>
          <w:bCs/>
          <w:iCs/>
          <w:color w:val="000000" w:themeColor="text1"/>
          <w:sz w:val="24"/>
          <w:szCs w:val="24"/>
        </w:rPr>
      </w:pPr>
      <w:r>
        <w:rPr>
          <w:rFonts w:ascii="Arial" w:hAnsi="Arial" w:cs="Arial"/>
          <w:b/>
          <w:iCs/>
          <w:color w:val="000000" w:themeColor="text1"/>
          <w:sz w:val="24"/>
          <w:szCs w:val="24"/>
        </w:rPr>
        <w:t xml:space="preserve">Do all students need to sign up for Burnett Learning Time on Tuesday and </w:t>
      </w:r>
      <w:r w:rsidR="00B65907">
        <w:rPr>
          <w:rFonts w:ascii="Arial" w:hAnsi="Arial" w:cs="Arial"/>
          <w:b/>
          <w:iCs/>
          <w:color w:val="000000" w:themeColor="text1"/>
          <w:sz w:val="24"/>
          <w:szCs w:val="24"/>
        </w:rPr>
        <w:t>Thursday</w:t>
      </w:r>
      <w:r w:rsidR="006712EA">
        <w:rPr>
          <w:rFonts w:ascii="Arial" w:hAnsi="Arial" w:cs="Arial"/>
          <w:b/>
          <w:iCs/>
          <w:color w:val="000000" w:themeColor="text1"/>
          <w:sz w:val="24"/>
          <w:szCs w:val="24"/>
        </w:rPr>
        <w:t>?</w:t>
      </w:r>
    </w:p>
    <w:p w14:paraId="058C4FF1" w14:textId="07FEA6D3" w:rsidR="006712EA" w:rsidRDefault="007C73AC" w:rsidP="006E7CD6">
      <w:pPr>
        <w:widowControl w:val="0"/>
        <w:autoSpaceDE w:val="0"/>
        <w:autoSpaceDN w:val="0"/>
        <w:adjustRightInd w:val="0"/>
        <w:spacing w:line="216" w:lineRule="atLeast"/>
        <w:jc w:val="both"/>
        <w:rPr>
          <w:rFonts w:ascii="Arial" w:hAnsi="Arial" w:cs="Arial"/>
          <w:bCs/>
          <w:iCs/>
          <w:color w:val="000000" w:themeColor="text1"/>
          <w:sz w:val="24"/>
          <w:szCs w:val="24"/>
        </w:rPr>
      </w:pPr>
      <w:r>
        <w:rPr>
          <w:rFonts w:ascii="Arial" w:hAnsi="Arial" w:cs="Arial"/>
          <w:bCs/>
          <w:iCs/>
          <w:color w:val="000000" w:themeColor="text1"/>
          <w:sz w:val="24"/>
          <w:szCs w:val="24"/>
        </w:rPr>
        <w:t>It is our hope that students will participate in BLT at school</w:t>
      </w:r>
      <w:r w:rsidR="00FC1DAC">
        <w:rPr>
          <w:rFonts w:ascii="Arial" w:hAnsi="Arial" w:cs="Arial"/>
          <w:bCs/>
          <w:iCs/>
          <w:color w:val="000000" w:themeColor="text1"/>
          <w:sz w:val="24"/>
          <w:szCs w:val="24"/>
        </w:rPr>
        <w:t xml:space="preserve">. We have created learning spaces to accommodate the learning needs and goals of </w:t>
      </w:r>
      <w:r w:rsidR="00FF1C87">
        <w:rPr>
          <w:rFonts w:ascii="Arial" w:hAnsi="Arial" w:cs="Arial"/>
          <w:bCs/>
          <w:iCs/>
          <w:color w:val="000000" w:themeColor="text1"/>
          <w:sz w:val="24"/>
          <w:szCs w:val="24"/>
        </w:rPr>
        <w:t xml:space="preserve">all </w:t>
      </w:r>
      <w:r w:rsidR="00FC1DAC">
        <w:rPr>
          <w:rFonts w:ascii="Arial" w:hAnsi="Arial" w:cs="Arial"/>
          <w:bCs/>
          <w:iCs/>
          <w:color w:val="000000" w:themeColor="text1"/>
          <w:sz w:val="24"/>
          <w:szCs w:val="24"/>
        </w:rPr>
        <w:t xml:space="preserve">our students. However, </w:t>
      </w:r>
      <w:r w:rsidR="00FF1C87">
        <w:rPr>
          <w:rFonts w:ascii="Arial" w:hAnsi="Arial" w:cs="Arial"/>
          <w:bCs/>
          <w:iCs/>
          <w:color w:val="000000" w:themeColor="text1"/>
          <w:sz w:val="24"/>
          <w:szCs w:val="24"/>
        </w:rPr>
        <w:t>students can choose not to sign up</w:t>
      </w:r>
      <w:r w:rsidR="00491276">
        <w:rPr>
          <w:rFonts w:ascii="Arial" w:hAnsi="Arial" w:cs="Arial"/>
          <w:bCs/>
          <w:iCs/>
          <w:color w:val="000000" w:themeColor="text1"/>
          <w:sz w:val="24"/>
          <w:szCs w:val="24"/>
        </w:rPr>
        <w:t xml:space="preserve"> for BLT on Tuesday and </w:t>
      </w:r>
      <w:r w:rsidR="00B65907">
        <w:rPr>
          <w:rFonts w:ascii="Arial" w:hAnsi="Arial" w:cs="Arial"/>
          <w:bCs/>
          <w:iCs/>
          <w:color w:val="000000" w:themeColor="text1"/>
          <w:sz w:val="24"/>
          <w:szCs w:val="24"/>
        </w:rPr>
        <w:t>Thursday</w:t>
      </w:r>
      <w:r w:rsidR="00491276">
        <w:rPr>
          <w:rFonts w:ascii="Arial" w:hAnsi="Arial" w:cs="Arial"/>
          <w:bCs/>
          <w:iCs/>
          <w:color w:val="000000" w:themeColor="text1"/>
          <w:sz w:val="24"/>
          <w:szCs w:val="24"/>
        </w:rPr>
        <w:t xml:space="preserve"> morning.</w:t>
      </w:r>
      <w:r w:rsidR="008D7616">
        <w:rPr>
          <w:rFonts w:ascii="Arial" w:hAnsi="Arial" w:cs="Arial"/>
          <w:bCs/>
          <w:iCs/>
          <w:color w:val="000000" w:themeColor="text1"/>
          <w:sz w:val="24"/>
          <w:szCs w:val="24"/>
        </w:rPr>
        <w:t xml:space="preserve"> </w:t>
      </w:r>
      <w:r w:rsidR="006712EA">
        <w:rPr>
          <w:rFonts w:ascii="Arial" w:hAnsi="Arial" w:cs="Arial"/>
          <w:bCs/>
          <w:iCs/>
          <w:color w:val="000000" w:themeColor="text1"/>
          <w:sz w:val="24"/>
          <w:szCs w:val="24"/>
        </w:rPr>
        <w:t>BLT is designed to help students</w:t>
      </w:r>
      <w:r w:rsidR="008F6934">
        <w:rPr>
          <w:rFonts w:ascii="Arial" w:hAnsi="Arial" w:cs="Arial"/>
          <w:bCs/>
          <w:iCs/>
          <w:color w:val="000000" w:themeColor="text1"/>
          <w:sz w:val="24"/>
          <w:szCs w:val="24"/>
        </w:rPr>
        <w:t xml:space="preserve"> </w:t>
      </w:r>
      <w:r w:rsidR="006712EA">
        <w:rPr>
          <w:rFonts w:ascii="Arial" w:hAnsi="Arial" w:cs="Arial"/>
          <w:bCs/>
          <w:iCs/>
          <w:color w:val="000000" w:themeColor="text1"/>
          <w:sz w:val="24"/>
          <w:szCs w:val="24"/>
        </w:rPr>
        <w:t xml:space="preserve">learn to engage in and manage their own learning. </w:t>
      </w:r>
      <w:r w:rsidR="00EA1AD8">
        <w:rPr>
          <w:rFonts w:ascii="Arial" w:hAnsi="Arial" w:cs="Arial"/>
          <w:bCs/>
          <w:iCs/>
          <w:color w:val="000000" w:themeColor="text1"/>
          <w:sz w:val="24"/>
          <w:szCs w:val="24"/>
        </w:rPr>
        <w:t xml:space="preserve">Students </w:t>
      </w:r>
      <w:r w:rsidR="004938A1">
        <w:rPr>
          <w:rFonts w:ascii="Arial" w:hAnsi="Arial" w:cs="Arial"/>
          <w:bCs/>
          <w:iCs/>
          <w:color w:val="000000" w:themeColor="text1"/>
          <w:sz w:val="24"/>
          <w:szCs w:val="24"/>
        </w:rPr>
        <w:t>will</w:t>
      </w:r>
      <w:r w:rsidR="00EA1AD8">
        <w:rPr>
          <w:rFonts w:ascii="Arial" w:hAnsi="Arial" w:cs="Arial"/>
          <w:bCs/>
          <w:iCs/>
          <w:color w:val="000000" w:themeColor="text1"/>
          <w:sz w:val="24"/>
          <w:szCs w:val="24"/>
        </w:rPr>
        <w:t xml:space="preserve"> cho</w:t>
      </w:r>
      <w:r w:rsidR="00A1663E">
        <w:rPr>
          <w:rFonts w:ascii="Arial" w:hAnsi="Arial" w:cs="Arial"/>
          <w:bCs/>
          <w:iCs/>
          <w:color w:val="000000" w:themeColor="text1"/>
          <w:sz w:val="24"/>
          <w:szCs w:val="24"/>
        </w:rPr>
        <w:t xml:space="preserve">ose </w:t>
      </w:r>
      <w:r w:rsidR="00CA0E40">
        <w:rPr>
          <w:rFonts w:ascii="Arial" w:hAnsi="Arial" w:cs="Arial"/>
          <w:bCs/>
          <w:iCs/>
          <w:color w:val="000000" w:themeColor="text1"/>
          <w:sz w:val="24"/>
          <w:szCs w:val="24"/>
        </w:rPr>
        <w:t xml:space="preserve">from a variety of </w:t>
      </w:r>
      <w:r w:rsidR="00BF1F6E">
        <w:rPr>
          <w:rFonts w:ascii="Arial" w:hAnsi="Arial" w:cs="Arial"/>
          <w:bCs/>
          <w:iCs/>
          <w:color w:val="000000" w:themeColor="text1"/>
          <w:sz w:val="24"/>
          <w:szCs w:val="24"/>
        </w:rPr>
        <w:t xml:space="preserve">available staff and </w:t>
      </w:r>
      <w:r w:rsidR="00CA0E40">
        <w:rPr>
          <w:rFonts w:ascii="Arial" w:hAnsi="Arial" w:cs="Arial"/>
          <w:bCs/>
          <w:iCs/>
          <w:color w:val="000000" w:themeColor="text1"/>
          <w:sz w:val="24"/>
          <w:szCs w:val="24"/>
        </w:rPr>
        <w:t xml:space="preserve">learning </w:t>
      </w:r>
      <w:r w:rsidR="004938A1">
        <w:rPr>
          <w:rFonts w:ascii="Arial" w:hAnsi="Arial" w:cs="Arial"/>
          <w:bCs/>
          <w:iCs/>
          <w:color w:val="000000" w:themeColor="text1"/>
          <w:sz w:val="24"/>
          <w:szCs w:val="24"/>
        </w:rPr>
        <w:t xml:space="preserve">space </w:t>
      </w:r>
      <w:r w:rsidR="00CA0E40">
        <w:rPr>
          <w:rFonts w:ascii="Arial" w:hAnsi="Arial" w:cs="Arial"/>
          <w:bCs/>
          <w:iCs/>
          <w:color w:val="000000" w:themeColor="text1"/>
          <w:sz w:val="24"/>
          <w:szCs w:val="24"/>
        </w:rPr>
        <w:t>op</w:t>
      </w:r>
      <w:r w:rsidR="004938A1">
        <w:rPr>
          <w:rFonts w:ascii="Arial" w:hAnsi="Arial" w:cs="Arial"/>
          <w:bCs/>
          <w:iCs/>
          <w:color w:val="000000" w:themeColor="text1"/>
          <w:sz w:val="24"/>
          <w:szCs w:val="24"/>
        </w:rPr>
        <w:t xml:space="preserve">tions </w:t>
      </w:r>
      <w:r w:rsidR="00CA0E40">
        <w:rPr>
          <w:rFonts w:ascii="Arial" w:hAnsi="Arial" w:cs="Arial"/>
          <w:bCs/>
          <w:iCs/>
          <w:color w:val="000000" w:themeColor="text1"/>
          <w:sz w:val="24"/>
          <w:szCs w:val="24"/>
        </w:rPr>
        <w:t>that complement their</w:t>
      </w:r>
      <w:r w:rsidR="00B42E19">
        <w:rPr>
          <w:rFonts w:ascii="Arial" w:hAnsi="Arial" w:cs="Arial"/>
          <w:bCs/>
          <w:iCs/>
          <w:color w:val="000000" w:themeColor="text1"/>
          <w:sz w:val="24"/>
          <w:szCs w:val="24"/>
        </w:rPr>
        <w:t xml:space="preserve"> personalized</w:t>
      </w:r>
      <w:r w:rsidR="00CA0E40">
        <w:rPr>
          <w:rFonts w:ascii="Arial" w:hAnsi="Arial" w:cs="Arial"/>
          <w:bCs/>
          <w:iCs/>
          <w:color w:val="000000" w:themeColor="text1"/>
          <w:sz w:val="24"/>
          <w:szCs w:val="24"/>
        </w:rPr>
        <w:t xml:space="preserve"> learning goals.</w:t>
      </w:r>
      <w:r w:rsidR="004938A1">
        <w:rPr>
          <w:rFonts w:ascii="Arial" w:hAnsi="Arial" w:cs="Arial"/>
          <w:bCs/>
          <w:iCs/>
          <w:color w:val="000000" w:themeColor="text1"/>
          <w:sz w:val="24"/>
          <w:szCs w:val="24"/>
        </w:rPr>
        <w:t xml:space="preserve"> </w:t>
      </w:r>
      <w:r w:rsidR="00DF4F9E">
        <w:rPr>
          <w:rFonts w:ascii="Arial" w:hAnsi="Arial" w:cs="Arial"/>
          <w:bCs/>
          <w:iCs/>
          <w:color w:val="000000" w:themeColor="text1"/>
          <w:sz w:val="24"/>
          <w:szCs w:val="24"/>
        </w:rPr>
        <w:t xml:space="preserve">Some </w:t>
      </w:r>
      <w:r w:rsidR="00287A0C">
        <w:rPr>
          <w:rFonts w:ascii="Arial" w:hAnsi="Arial" w:cs="Arial"/>
          <w:bCs/>
          <w:iCs/>
          <w:color w:val="000000" w:themeColor="text1"/>
          <w:sz w:val="24"/>
          <w:szCs w:val="24"/>
        </w:rPr>
        <w:t xml:space="preserve">students </w:t>
      </w:r>
      <w:r w:rsidR="00DF4F9E">
        <w:rPr>
          <w:rFonts w:ascii="Arial" w:hAnsi="Arial" w:cs="Arial"/>
          <w:bCs/>
          <w:iCs/>
          <w:color w:val="000000" w:themeColor="text1"/>
          <w:sz w:val="24"/>
          <w:szCs w:val="24"/>
        </w:rPr>
        <w:t xml:space="preserve">may choose to utilize BLT at home or </w:t>
      </w:r>
      <w:r w:rsidR="00287A0C">
        <w:rPr>
          <w:rFonts w:ascii="Arial" w:hAnsi="Arial" w:cs="Arial"/>
          <w:bCs/>
          <w:iCs/>
          <w:color w:val="000000" w:themeColor="text1"/>
          <w:sz w:val="24"/>
          <w:szCs w:val="24"/>
        </w:rPr>
        <w:t>in different learning environment</w:t>
      </w:r>
      <w:r w:rsidR="00125964">
        <w:rPr>
          <w:rFonts w:ascii="Arial" w:hAnsi="Arial" w:cs="Arial"/>
          <w:bCs/>
          <w:iCs/>
          <w:color w:val="000000" w:themeColor="text1"/>
          <w:sz w:val="24"/>
          <w:szCs w:val="24"/>
        </w:rPr>
        <w:t>s</w:t>
      </w:r>
      <w:r w:rsidR="00287A0C">
        <w:rPr>
          <w:rFonts w:ascii="Arial" w:hAnsi="Arial" w:cs="Arial"/>
          <w:bCs/>
          <w:iCs/>
          <w:color w:val="000000" w:themeColor="text1"/>
          <w:sz w:val="24"/>
          <w:szCs w:val="24"/>
        </w:rPr>
        <w:t xml:space="preserve"> that </w:t>
      </w:r>
      <w:r w:rsidR="00674CE9">
        <w:rPr>
          <w:rFonts w:ascii="Arial" w:hAnsi="Arial" w:cs="Arial"/>
          <w:bCs/>
          <w:iCs/>
          <w:color w:val="000000" w:themeColor="text1"/>
          <w:sz w:val="24"/>
          <w:szCs w:val="24"/>
        </w:rPr>
        <w:t>complement</w:t>
      </w:r>
      <w:r w:rsidR="00287A0C">
        <w:rPr>
          <w:rFonts w:ascii="Arial" w:hAnsi="Arial" w:cs="Arial"/>
          <w:bCs/>
          <w:iCs/>
          <w:color w:val="000000" w:themeColor="text1"/>
          <w:sz w:val="24"/>
          <w:szCs w:val="24"/>
        </w:rPr>
        <w:t xml:space="preserve"> their individualized </w:t>
      </w:r>
      <w:r w:rsidR="007E262F">
        <w:rPr>
          <w:rFonts w:ascii="Arial" w:hAnsi="Arial" w:cs="Arial"/>
          <w:bCs/>
          <w:iCs/>
          <w:color w:val="000000" w:themeColor="text1"/>
          <w:sz w:val="24"/>
          <w:szCs w:val="24"/>
        </w:rPr>
        <w:t xml:space="preserve">learning </w:t>
      </w:r>
      <w:r w:rsidR="003C2946">
        <w:rPr>
          <w:rFonts w:ascii="Arial" w:hAnsi="Arial" w:cs="Arial"/>
          <w:bCs/>
          <w:iCs/>
          <w:color w:val="000000" w:themeColor="text1"/>
          <w:sz w:val="24"/>
          <w:szCs w:val="24"/>
        </w:rPr>
        <w:t>plans</w:t>
      </w:r>
      <w:r w:rsidR="007E3F73">
        <w:rPr>
          <w:rFonts w:ascii="Arial" w:hAnsi="Arial" w:cs="Arial"/>
          <w:bCs/>
          <w:iCs/>
          <w:color w:val="000000" w:themeColor="text1"/>
          <w:sz w:val="24"/>
          <w:szCs w:val="24"/>
        </w:rPr>
        <w:t xml:space="preserve"> and goals for BLT</w:t>
      </w:r>
      <w:r w:rsidR="00287A0C">
        <w:rPr>
          <w:rFonts w:ascii="Arial" w:hAnsi="Arial" w:cs="Arial"/>
          <w:bCs/>
          <w:iCs/>
          <w:color w:val="000000" w:themeColor="text1"/>
          <w:sz w:val="24"/>
          <w:szCs w:val="24"/>
        </w:rPr>
        <w:t xml:space="preserve">. </w:t>
      </w:r>
    </w:p>
    <w:p w14:paraId="20514A80" w14:textId="3C346FD3" w:rsidR="006A2286" w:rsidRDefault="006A2286" w:rsidP="006E7CD6">
      <w:pPr>
        <w:widowControl w:val="0"/>
        <w:autoSpaceDE w:val="0"/>
        <w:autoSpaceDN w:val="0"/>
        <w:adjustRightInd w:val="0"/>
        <w:spacing w:line="216" w:lineRule="atLeast"/>
        <w:jc w:val="both"/>
        <w:rPr>
          <w:rFonts w:ascii="Arial" w:hAnsi="Arial" w:cs="Arial"/>
          <w:bCs/>
          <w:iCs/>
          <w:color w:val="000000" w:themeColor="text1"/>
          <w:sz w:val="24"/>
          <w:szCs w:val="24"/>
        </w:rPr>
      </w:pPr>
      <w:r>
        <w:rPr>
          <w:rFonts w:ascii="Arial" w:hAnsi="Arial" w:cs="Arial"/>
          <w:b/>
          <w:iCs/>
          <w:color w:val="000000" w:themeColor="text1"/>
          <w:sz w:val="24"/>
          <w:szCs w:val="24"/>
        </w:rPr>
        <w:t xml:space="preserve">Can students </w:t>
      </w:r>
      <w:r w:rsidR="00842392">
        <w:rPr>
          <w:rFonts w:ascii="Arial" w:hAnsi="Arial" w:cs="Arial"/>
          <w:b/>
          <w:iCs/>
          <w:color w:val="000000" w:themeColor="text1"/>
          <w:sz w:val="24"/>
          <w:szCs w:val="24"/>
        </w:rPr>
        <w:t xml:space="preserve">participate in Burnett Learning </w:t>
      </w:r>
      <w:r w:rsidR="00CF1F73">
        <w:rPr>
          <w:rFonts w:ascii="Arial" w:hAnsi="Arial" w:cs="Arial"/>
          <w:b/>
          <w:iCs/>
          <w:color w:val="000000" w:themeColor="text1"/>
          <w:sz w:val="24"/>
          <w:szCs w:val="24"/>
        </w:rPr>
        <w:t>Time</w:t>
      </w:r>
      <w:r w:rsidR="00842392">
        <w:rPr>
          <w:rFonts w:ascii="Arial" w:hAnsi="Arial" w:cs="Arial"/>
          <w:b/>
          <w:iCs/>
          <w:color w:val="000000" w:themeColor="text1"/>
          <w:sz w:val="24"/>
          <w:szCs w:val="24"/>
        </w:rPr>
        <w:t xml:space="preserve"> if they have not signed up for sessions </w:t>
      </w:r>
      <w:r w:rsidR="00CF1F73">
        <w:rPr>
          <w:rFonts w:ascii="Arial" w:hAnsi="Arial" w:cs="Arial"/>
          <w:b/>
          <w:iCs/>
          <w:color w:val="000000" w:themeColor="text1"/>
          <w:sz w:val="24"/>
          <w:szCs w:val="24"/>
        </w:rPr>
        <w:t xml:space="preserve">in advance on </w:t>
      </w:r>
      <w:r w:rsidR="00CF1F73" w:rsidRPr="00CF1F73">
        <w:rPr>
          <w:rFonts w:ascii="Arial" w:hAnsi="Arial" w:cs="Arial"/>
          <w:b/>
          <w:i/>
          <w:color w:val="000000" w:themeColor="text1"/>
          <w:sz w:val="24"/>
          <w:szCs w:val="24"/>
        </w:rPr>
        <w:t>EASY Weekly Planner?</w:t>
      </w:r>
      <w:r w:rsidR="00CF1F73">
        <w:rPr>
          <w:rFonts w:ascii="Arial" w:hAnsi="Arial" w:cs="Arial"/>
          <w:b/>
          <w:iCs/>
          <w:color w:val="000000" w:themeColor="text1"/>
          <w:sz w:val="24"/>
          <w:szCs w:val="24"/>
        </w:rPr>
        <w:t xml:space="preserve"> </w:t>
      </w:r>
    </w:p>
    <w:p w14:paraId="202B5477" w14:textId="2C8062C7" w:rsidR="00A019A9" w:rsidRPr="00A019A9" w:rsidRDefault="00CF1F73" w:rsidP="006E7CD6">
      <w:pPr>
        <w:widowControl w:val="0"/>
        <w:autoSpaceDE w:val="0"/>
        <w:autoSpaceDN w:val="0"/>
        <w:adjustRightInd w:val="0"/>
        <w:spacing w:line="216" w:lineRule="atLeast"/>
        <w:jc w:val="both"/>
        <w:rPr>
          <w:rFonts w:ascii="Arial" w:hAnsi="Arial" w:cs="Arial"/>
          <w:bCs/>
          <w:iCs/>
          <w:color w:val="000000" w:themeColor="text1"/>
          <w:sz w:val="24"/>
          <w:szCs w:val="24"/>
        </w:rPr>
      </w:pPr>
      <w:r>
        <w:rPr>
          <w:rFonts w:ascii="Arial" w:hAnsi="Arial" w:cs="Arial"/>
          <w:bCs/>
          <w:iCs/>
          <w:color w:val="000000" w:themeColor="text1"/>
          <w:sz w:val="24"/>
          <w:szCs w:val="24"/>
        </w:rPr>
        <w:t>Yes</w:t>
      </w:r>
      <w:r w:rsidR="008E7320">
        <w:rPr>
          <w:rFonts w:ascii="Arial" w:hAnsi="Arial" w:cs="Arial"/>
          <w:bCs/>
          <w:iCs/>
          <w:color w:val="000000" w:themeColor="text1"/>
          <w:sz w:val="24"/>
          <w:szCs w:val="24"/>
        </w:rPr>
        <w:t xml:space="preserve">.  If there </w:t>
      </w:r>
      <w:r w:rsidR="00A019A9">
        <w:rPr>
          <w:rFonts w:ascii="Arial" w:hAnsi="Arial" w:cs="Arial"/>
          <w:bCs/>
          <w:iCs/>
          <w:color w:val="000000" w:themeColor="text1"/>
          <w:sz w:val="24"/>
          <w:szCs w:val="24"/>
        </w:rPr>
        <w:t xml:space="preserve">is room </w:t>
      </w:r>
      <w:r w:rsidR="008E7320">
        <w:rPr>
          <w:rFonts w:ascii="Arial" w:hAnsi="Arial" w:cs="Arial"/>
          <w:bCs/>
          <w:iCs/>
          <w:color w:val="000000" w:themeColor="text1"/>
          <w:sz w:val="24"/>
          <w:szCs w:val="24"/>
        </w:rPr>
        <w:t xml:space="preserve">capacity in an open </w:t>
      </w:r>
      <w:r w:rsidR="00F50D16">
        <w:rPr>
          <w:rFonts w:ascii="Arial" w:hAnsi="Arial" w:cs="Arial"/>
          <w:bCs/>
          <w:iCs/>
          <w:color w:val="000000" w:themeColor="text1"/>
          <w:sz w:val="24"/>
          <w:szCs w:val="24"/>
        </w:rPr>
        <w:t xml:space="preserve">staff classroom or </w:t>
      </w:r>
      <w:r w:rsidR="008E7320">
        <w:rPr>
          <w:rFonts w:ascii="Arial" w:hAnsi="Arial" w:cs="Arial"/>
          <w:bCs/>
          <w:iCs/>
          <w:color w:val="000000" w:themeColor="text1"/>
          <w:sz w:val="24"/>
          <w:szCs w:val="24"/>
        </w:rPr>
        <w:t>learning space</w:t>
      </w:r>
      <w:r w:rsidR="00A019A9">
        <w:rPr>
          <w:rFonts w:ascii="Arial" w:hAnsi="Arial" w:cs="Arial"/>
          <w:bCs/>
          <w:iCs/>
          <w:color w:val="000000" w:themeColor="text1"/>
          <w:sz w:val="24"/>
          <w:szCs w:val="24"/>
        </w:rPr>
        <w:t xml:space="preserve">, students can join without pre-signing up. </w:t>
      </w:r>
      <w:r w:rsidR="004708B9">
        <w:rPr>
          <w:rFonts w:ascii="Arial" w:hAnsi="Arial" w:cs="Arial"/>
          <w:bCs/>
          <w:iCs/>
          <w:color w:val="000000" w:themeColor="text1"/>
          <w:sz w:val="24"/>
          <w:szCs w:val="24"/>
        </w:rPr>
        <w:t xml:space="preserve">However, the expectation for </w:t>
      </w:r>
      <w:r w:rsidR="005A73DC">
        <w:rPr>
          <w:rFonts w:ascii="Arial" w:hAnsi="Arial" w:cs="Arial"/>
          <w:bCs/>
          <w:iCs/>
          <w:color w:val="000000" w:themeColor="text1"/>
          <w:sz w:val="24"/>
          <w:szCs w:val="24"/>
        </w:rPr>
        <w:t xml:space="preserve">all </w:t>
      </w:r>
      <w:r w:rsidR="004708B9">
        <w:rPr>
          <w:rFonts w:ascii="Arial" w:hAnsi="Arial" w:cs="Arial"/>
          <w:bCs/>
          <w:iCs/>
          <w:color w:val="000000" w:themeColor="text1"/>
          <w:sz w:val="24"/>
          <w:szCs w:val="24"/>
        </w:rPr>
        <w:t xml:space="preserve">students is to </w:t>
      </w:r>
      <w:proofErr w:type="gramStart"/>
      <w:r w:rsidR="004708B9">
        <w:rPr>
          <w:rFonts w:ascii="Arial" w:hAnsi="Arial" w:cs="Arial"/>
          <w:bCs/>
          <w:iCs/>
          <w:color w:val="000000" w:themeColor="text1"/>
          <w:sz w:val="24"/>
          <w:szCs w:val="24"/>
        </w:rPr>
        <w:t>plan ahead</w:t>
      </w:r>
      <w:proofErr w:type="gramEnd"/>
      <w:r w:rsidR="004708B9">
        <w:rPr>
          <w:rFonts w:ascii="Arial" w:hAnsi="Arial" w:cs="Arial"/>
          <w:bCs/>
          <w:iCs/>
          <w:color w:val="000000" w:themeColor="text1"/>
          <w:sz w:val="24"/>
          <w:szCs w:val="24"/>
        </w:rPr>
        <w:t xml:space="preserve"> and use the </w:t>
      </w:r>
      <w:r w:rsidR="004708B9" w:rsidRPr="004708B9">
        <w:rPr>
          <w:rFonts w:ascii="Arial" w:hAnsi="Arial" w:cs="Arial"/>
          <w:b/>
          <w:i/>
          <w:color w:val="000000" w:themeColor="text1"/>
          <w:sz w:val="24"/>
          <w:szCs w:val="24"/>
        </w:rPr>
        <w:t>EASY Weekly Planner</w:t>
      </w:r>
      <w:r w:rsidR="004708B9">
        <w:rPr>
          <w:rFonts w:ascii="Arial" w:hAnsi="Arial" w:cs="Arial"/>
          <w:bCs/>
          <w:iCs/>
          <w:color w:val="000000" w:themeColor="text1"/>
          <w:sz w:val="24"/>
          <w:szCs w:val="24"/>
        </w:rPr>
        <w:t xml:space="preserve">. </w:t>
      </w:r>
      <w:r w:rsidR="00A019A9" w:rsidRPr="00A63C77">
        <w:rPr>
          <w:rFonts w:ascii="Arial" w:hAnsi="Arial" w:cs="Arial"/>
          <w:b/>
          <w:iCs/>
          <w:color w:val="000000" w:themeColor="text1"/>
          <w:sz w:val="24"/>
          <w:szCs w:val="24"/>
        </w:rPr>
        <w:t>All students must be in a designated and available learning space during BLT.</w:t>
      </w:r>
      <w:r w:rsidR="006A22B5">
        <w:rPr>
          <w:rFonts w:ascii="Arial" w:hAnsi="Arial" w:cs="Arial"/>
          <w:b/>
          <w:iCs/>
          <w:color w:val="000000" w:themeColor="text1"/>
          <w:sz w:val="24"/>
          <w:szCs w:val="24"/>
        </w:rPr>
        <w:t xml:space="preserve"> Wandering the halls, hanging out with friends</w:t>
      </w:r>
      <w:r w:rsidR="005A73DC">
        <w:rPr>
          <w:rFonts w:ascii="Arial" w:hAnsi="Arial" w:cs="Arial"/>
          <w:b/>
          <w:iCs/>
          <w:color w:val="000000" w:themeColor="text1"/>
          <w:sz w:val="24"/>
          <w:szCs w:val="24"/>
        </w:rPr>
        <w:t xml:space="preserve">, </w:t>
      </w:r>
      <w:r w:rsidR="006A22B5">
        <w:rPr>
          <w:rFonts w:ascii="Arial" w:hAnsi="Arial" w:cs="Arial"/>
          <w:b/>
          <w:iCs/>
          <w:color w:val="000000" w:themeColor="text1"/>
          <w:sz w:val="24"/>
          <w:szCs w:val="24"/>
        </w:rPr>
        <w:t xml:space="preserve">and socializing is </w:t>
      </w:r>
      <w:r w:rsidR="00B4745A">
        <w:rPr>
          <w:rFonts w:ascii="Arial" w:hAnsi="Arial" w:cs="Arial"/>
          <w:b/>
          <w:iCs/>
          <w:color w:val="000000" w:themeColor="text1"/>
          <w:sz w:val="24"/>
          <w:szCs w:val="24"/>
        </w:rPr>
        <w:t xml:space="preserve">NOT </w:t>
      </w:r>
      <w:r w:rsidR="006A22B5">
        <w:rPr>
          <w:rFonts w:ascii="Arial" w:hAnsi="Arial" w:cs="Arial"/>
          <w:b/>
          <w:iCs/>
          <w:color w:val="000000" w:themeColor="text1"/>
          <w:sz w:val="24"/>
          <w:szCs w:val="24"/>
        </w:rPr>
        <w:t xml:space="preserve">the purpose of BLT. </w:t>
      </w:r>
    </w:p>
    <w:p w14:paraId="10DE74C5" w14:textId="58DECA55" w:rsidR="008A4E3A" w:rsidRDefault="005B53AB" w:rsidP="006E7CD6">
      <w:pPr>
        <w:widowControl w:val="0"/>
        <w:autoSpaceDE w:val="0"/>
        <w:autoSpaceDN w:val="0"/>
        <w:adjustRightInd w:val="0"/>
        <w:spacing w:line="216" w:lineRule="atLeast"/>
        <w:jc w:val="both"/>
        <w:rPr>
          <w:rFonts w:ascii="Arial" w:hAnsi="Arial" w:cs="Arial"/>
          <w:b/>
          <w:iCs/>
          <w:color w:val="000000" w:themeColor="text1"/>
          <w:sz w:val="24"/>
          <w:szCs w:val="24"/>
        </w:rPr>
      </w:pPr>
      <w:r>
        <w:rPr>
          <w:rFonts w:ascii="Arial" w:hAnsi="Arial" w:cs="Arial"/>
          <w:b/>
          <w:iCs/>
          <w:color w:val="000000" w:themeColor="text1"/>
          <w:sz w:val="24"/>
          <w:szCs w:val="24"/>
        </w:rPr>
        <w:t xml:space="preserve">What are </w:t>
      </w:r>
      <w:r w:rsidR="008A4E3A">
        <w:rPr>
          <w:rFonts w:ascii="Arial" w:hAnsi="Arial" w:cs="Arial"/>
          <w:b/>
          <w:iCs/>
          <w:color w:val="000000" w:themeColor="text1"/>
          <w:sz w:val="24"/>
          <w:szCs w:val="24"/>
        </w:rPr>
        <w:t>Student Expectations for Burnett Learning Time?</w:t>
      </w:r>
    </w:p>
    <w:p w14:paraId="76050A40" w14:textId="575A2632" w:rsidR="00A63C77" w:rsidRDefault="00A63C77" w:rsidP="006E7CD6">
      <w:pPr>
        <w:widowControl w:val="0"/>
        <w:autoSpaceDE w:val="0"/>
        <w:autoSpaceDN w:val="0"/>
        <w:adjustRightInd w:val="0"/>
        <w:spacing w:line="216" w:lineRule="atLeast"/>
        <w:jc w:val="both"/>
        <w:rPr>
          <w:rFonts w:ascii="Arial" w:hAnsi="Arial" w:cs="Arial"/>
          <w:bCs/>
          <w:iCs/>
          <w:color w:val="000000" w:themeColor="text1"/>
          <w:sz w:val="24"/>
          <w:szCs w:val="24"/>
        </w:rPr>
      </w:pPr>
      <w:r>
        <w:rPr>
          <w:rFonts w:ascii="Arial" w:hAnsi="Arial" w:cs="Arial"/>
          <w:bCs/>
          <w:iCs/>
          <w:color w:val="000000" w:themeColor="text1"/>
          <w:sz w:val="24"/>
          <w:szCs w:val="24"/>
        </w:rPr>
        <w:t xml:space="preserve">BLT is not a time for students to socialize in person or virtually. </w:t>
      </w:r>
      <w:r w:rsidR="002536DA">
        <w:rPr>
          <w:rFonts w:ascii="Arial" w:hAnsi="Arial" w:cs="Arial"/>
          <w:bCs/>
          <w:iCs/>
          <w:color w:val="000000" w:themeColor="text1"/>
          <w:sz w:val="24"/>
          <w:szCs w:val="24"/>
        </w:rPr>
        <w:t xml:space="preserve">It is designed to be </w:t>
      </w:r>
      <w:r w:rsidR="004C1A0F">
        <w:rPr>
          <w:rFonts w:ascii="Arial" w:hAnsi="Arial" w:cs="Arial"/>
          <w:bCs/>
          <w:iCs/>
          <w:color w:val="000000" w:themeColor="text1"/>
          <w:sz w:val="24"/>
          <w:szCs w:val="24"/>
        </w:rPr>
        <w:t xml:space="preserve">an active learning time </w:t>
      </w:r>
      <w:r w:rsidR="00CD6E76">
        <w:rPr>
          <w:rFonts w:ascii="Arial" w:hAnsi="Arial" w:cs="Arial"/>
          <w:bCs/>
          <w:iCs/>
          <w:color w:val="000000" w:themeColor="text1"/>
          <w:sz w:val="24"/>
          <w:szCs w:val="24"/>
        </w:rPr>
        <w:t xml:space="preserve">for students supported by our available staff and </w:t>
      </w:r>
      <w:r w:rsidR="004C1A0F">
        <w:rPr>
          <w:rFonts w:ascii="Arial" w:hAnsi="Arial" w:cs="Arial"/>
          <w:bCs/>
          <w:iCs/>
          <w:color w:val="000000" w:themeColor="text1"/>
          <w:sz w:val="24"/>
          <w:szCs w:val="24"/>
        </w:rPr>
        <w:t xml:space="preserve">our amazing </w:t>
      </w:r>
      <w:r w:rsidR="00CD6E76">
        <w:rPr>
          <w:rFonts w:ascii="Arial" w:hAnsi="Arial" w:cs="Arial"/>
          <w:bCs/>
          <w:iCs/>
          <w:color w:val="000000" w:themeColor="text1"/>
          <w:sz w:val="24"/>
          <w:szCs w:val="24"/>
        </w:rPr>
        <w:t xml:space="preserve">facility. All students will be expected to </w:t>
      </w:r>
      <w:r w:rsidR="00177CB5">
        <w:rPr>
          <w:rFonts w:ascii="Arial" w:hAnsi="Arial" w:cs="Arial"/>
          <w:bCs/>
          <w:iCs/>
          <w:color w:val="000000" w:themeColor="text1"/>
          <w:sz w:val="24"/>
          <w:szCs w:val="24"/>
        </w:rPr>
        <w:t xml:space="preserve">be </w:t>
      </w:r>
      <w:r w:rsidR="00CD6E76">
        <w:rPr>
          <w:rFonts w:ascii="Arial" w:hAnsi="Arial" w:cs="Arial"/>
          <w:bCs/>
          <w:iCs/>
          <w:color w:val="000000" w:themeColor="text1"/>
          <w:sz w:val="24"/>
          <w:szCs w:val="24"/>
        </w:rPr>
        <w:t xml:space="preserve">meaningfully engaged in </w:t>
      </w:r>
      <w:r w:rsidR="00177CB5">
        <w:rPr>
          <w:rFonts w:ascii="Arial" w:hAnsi="Arial" w:cs="Arial"/>
          <w:bCs/>
          <w:iCs/>
          <w:color w:val="000000" w:themeColor="text1"/>
          <w:sz w:val="24"/>
          <w:szCs w:val="24"/>
        </w:rPr>
        <w:t xml:space="preserve">one or more of the described </w:t>
      </w:r>
      <w:r w:rsidR="00CD6E76">
        <w:rPr>
          <w:rFonts w:ascii="Arial" w:hAnsi="Arial" w:cs="Arial"/>
          <w:bCs/>
          <w:iCs/>
          <w:color w:val="000000" w:themeColor="text1"/>
          <w:sz w:val="24"/>
          <w:szCs w:val="24"/>
        </w:rPr>
        <w:t>learning options</w:t>
      </w:r>
      <w:r w:rsidR="004C1A0F">
        <w:rPr>
          <w:rFonts w:ascii="Arial" w:hAnsi="Arial" w:cs="Arial"/>
          <w:bCs/>
          <w:iCs/>
          <w:color w:val="000000" w:themeColor="text1"/>
          <w:sz w:val="24"/>
          <w:szCs w:val="24"/>
        </w:rPr>
        <w:t xml:space="preserve"> above.</w:t>
      </w:r>
      <w:r w:rsidR="00A7641C">
        <w:rPr>
          <w:rFonts w:ascii="Arial" w:hAnsi="Arial" w:cs="Arial"/>
          <w:bCs/>
          <w:iCs/>
          <w:color w:val="000000" w:themeColor="text1"/>
          <w:sz w:val="24"/>
          <w:szCs w:val="24"/>
        </w:rPr>
        <w:t xml:space="preserve"> </w:t>
      </w:r>
    </w:p>
    <w:p w14:paraId="30A4D1A1" w14:textId="280654A0" w:rsidR="00A7641C" w:rsidRPr="00A63C77" w:rsidRDefault="00B86F4A" w:rsidP="006E7CD6">
      <w:pPr>
        <w:widowControl w:val="0"/>
        <w:autoSpaceDE w:val="0"/>
        <w:autoSpaceDN w:val="0"/>
        <w:adjustRightInd w:val="0"/>
        <w:spacing w:line="216" w:lineRule="atLeast"/>
        <w:jc w:val="both"/>
        <w:rPr>
          <w:rFonts w:ascii="Arial" w:hAnsi="Arial" w:cs="Arial"/>
          <w:bCs/>
          <w:iCs/>
          <w:color w:val="000000" w:themeColor="text1"/>
          <w:sz w:val="24"/>
          <w:szCs w:val="24"/>
        </w:rPr>
      </w:pPr>
      <w:r w:rsidRPr="006E7CD6">
        <w:rPr>
          <w:rFonts w:ascii="Arial" w:hAnsi="Arial" w:cs="Arial"/>
          <w:noProof/>
          <w:sz w:val="24"/>
          <w:szCs w:val="24"/>
        </w:rPr>
        <w:drawing>
          <wp:anchor distT="0" distB="0" distL="114300" distR="114300" simplePos="0" relativeHeight="251659264" behindDoc="1" locked="0" layoutInCell="1" allowOverlap="1" wp14:anchorId="2DDB8801" wp14:editId="1B7D71C5">
            <wp:simplePos x="0" y="0"/>
            <wp:positionH relativeFrom="column">
              <wp:posOffset>4649972</wp:posOffset>
            </wp:positionH>
            <wp:positionV relativeFrom="paragraph">
              <wp:posOffset>156136</wp:posOffset>
            </wp:positionV>
            <wp:extent cx="1560946" cy="695922"/>
            <wp:effectExtent l="0" t="0" r="1270" b="3175"/>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60946" cy="695922"/>
                    </a:xfrm>
                    <a:prstGeom prst="rect">
                      <a:avLst/>
                    </a:prstGeom>
                  </pic:spPr>
                </pic:pic>
              </a:graphicData>
            </a:graphic>
            <wp14:sizeRelH relativeFrom="page">
              <wp14:pctWidth>0</wp14:pctWidth>
            </wp14:sizeRelH>
            <wp14:sizeRelV relativeFrom="page">
              <wp14:pctHeight>0</wp14:pctHeight>
            </wp14:sizeRelV>
          </wp:anchor>
        </w:drawing>
      </w:r>
      <w:r w:rsidR="00A7641C">
        <w:rPr>
          <w:rFonts w:ascii="Arial" w:hAnsi="Arial" w:cs="Arial"/>
          <w:bCs/>
          <w:iCs/>
          <w:color w:val="000000" w:themeColor="text1"/>
          <w:sz w:val="24"/>
          <w:szCs w:val="24"/>
        </w:rPr>
        <w:t xml:space="preserve">Students are expected to be: </w:t>
      </w:r>
    </w:p>
    <w:p w14:paraId="12A727D4" w14:textId="3818BC8E" w:rsidR="006E7CD6" w:rsidRPr="006B684B" w:rsidRDefault="006E7CD6" w:rsidP="00B86F4A">
      <w:pPr>
        <w:widowControl w:val="0"/>
        <w:autoSpaceDE w:val="0"/>
        <w:autoSpaceDN w:val="0"/>
        <w:adjustRightInd w:val="0"/>
        <w:spacing w:after="0" w:line="216" w:lineRule="atLeast"/>
        <w:jc w:val="both"/>
        <w:rPr>
          <w:rFonts w:ascii="Arial" w:hAnsi="Arial" w:cs="Arial"/>
          <w:color w:val="000000" w:themeColor="text1"/>
          <w:u w:color="474747"/>
        </w:rPr>
      </w:pPr>
      <w:r w:rsidRPr="006B684B">
        <w:rPr>
          <w:rFonts w:ascii="Arial" w:hAnsi="Arial" w:cs="Arial"/>
          <w:color w:val="000000" w:themeColor="text1"/>
          <w:u w:color="474747"/>
        </w:rPr>
        <w:t>RESPECTFUL:</w:t>
      </w:r>
    </w:p>
    <w:p w14:paraId="31AFB1CE" w14:textId="34DA7325" w:rsidR="006E7CD6" w:rsidRPr="006E7CD6" w:rsidRDefault="006E7CD6" w:rsidP="00B86F4A">
      <w:pPr>
        <w:pStyle w:val="ListParagraph"/>
        <w:widowControl w:val="0"/>
        <w:numPr>
          <w:ilvl w:val="0"/>
          <w:numId w:val="9"/>
        </w:numPr>
        <w:autoSpaceDE w:val="0"/>
        <w:autoSpaceDN w:val="0"/>
        <w:adjustRightInd w:val="0"/>
        <w:spacing w:line="216" w:lineRule="atLeast"/>
        <w:jc w:val="both"/>
        <w:rPr>
          <w:rFonts w:ascii="Arial" w:hAnsi="Arial" w:cs="Arial"/>
          <w:color w:val="000000" w:themeColor="text1"/>
          <w:u w:color="474747"/>
        </w:rPr>
      </w:pPr>
      <w:r w:rsidRPr="006E7CD6">
        <w:rPr>
          <w:rFonts w:ascii="Arial" w:hAnsi="Arial" w:cs="Arial"/>
          <w:color w:val="000000" w:themeColor="text1"/>
          <w:u w:color="474747"/>
        </w:rPr>
        <w:t>Value this time to work on self-directed learning activities</w:t>
      </w:r>
    </w:p>
    <w:p w14:paraId="3F984671" w14:textId="3B8027EF" w:rsidR="006B684B" w:rsidRPr="00B86F4A" w:rsidRDefault="006E7CD6" w:rsidP="00B86F4A">
      <w:pPr>
        <w:pStyle w:val="ListParagraph"/>
        <w:widowControl w:val="0"/>
        <w:numPr>
          <w:ilvl w:val="0"/>
          <w:numId w:val="9"/>
        </w:numPr>
        <w:autoSpaceDE w:val="0"/>
        <w:autoSpaceDN w:val="0"/>
        <w:adjustRightInd w:val="0"/>
        <w:spacing w:line="216" w:lineRule="atLeast"/>
        <w:jc w:val="both"/>
        <w:rPr>
          <w:rFonts w:ascii="Arial" w:hAnsi="Arial" w:cs="Arial"/>
          <w:color w:val="000000" w:themeColor="text1"/>
          <w:u w:color="474747"/>
        </w:rPr>
      </w:pPr>
      <w:r w:rsidRPr="006E7CD6">
        <w:rPr>
          <w:rFonts w:ascii="Arial" w:hAnsi="Arial" w:cs="Arial"/>
          <w:color w:val="000000" w:themeColor="text1"/>
          <w:u w:color="474747"/>
        </w:rPr>
        <w:t xml:space="preserve">Respect that this is learning time, not social time  </w:t>
      </w:r>
    </w:p>
    <w:p w14:paraId="3BFAF1EC" w14:textId="680B32C3" w:rsidR="006E7CD6" w:rsidRPr="006B684B" w:rsidRDefault="006E7CD6" w:rsidP="00B86F4A">
      <w:pPr>
        <w:widowControl w:val="0"/>
        <w:autoSpaceDE w:val="0"/>
        <w:autoSpaceDN w:val="0"/>
        <w:adjustRightInd w:val="0"/>
        <w:spacing w:after="0" w:line="216" w:lineRule="atLeast"/>
        <w:jc w:val="both"/>
        <w:rPr>
          <w:rFonts w:ascii="Arial" w:hAnsi="Arial" w:cs="Arial"/>
          <w:color w:val="000000" w:themeColor="text1"/>
          <w:u w:color="474747"/>
        </w:rPr>
      </w:pPr>
      <w:r w:rsidRPr="006B684B">
        <w:rPr>
          <w:rFonts w:ascii="Arial" w:hAnsi="Arial" w:cs="Arial"/>
          <w:color w:val="000000" w:themeColor="text1"/>
          <w:u w:color="474747"/>
        </w:rPr>
        <w:t>RESPONSIBLE:</w:t>
      </w:r>
    </w:p>
    <w:p w14:paraId="2020C231" w14:textId="77777777" w:rsidR="00CB3804" w:rsidRDefault="006E7CD6" w:rsidP="00B86F4A">
      <w:pPr>
        <w:pStyle w:val="ListParagraph"/>
        <w:widowControl w:val="0"/>
        <w:numPr>
          <w:ilvl w:val="0"/>
          <w:numId w:val="9"/>
        </w:numPr>
        <w:autoSpaceDE w:val="0"/>
        <w:autoSpaceDN w:val="0"/>
        <w:adjustRightInd w:val="0"/>
        <w:spacing w:line="216" w:lineRule="atLeast"/>
        <w:jc w:val="both"/>
        <w:rPr>
          <w:rFonts w:ascii="Arial" w:hAnsi="Arial" w:cs="Arial"/>
          <w:color w:val="000000" w:themeColor="text1"/>
          <w:u w:color="474747"/>
        </w:rPr>
      </w:pPr>
      <w:r w:rsidRPr="006E7CD6">
        <w:rPr>
          <w:rFonts w:ascii="Arial" w:hAnsi="Arial" w:cs="Arial"/>
          <w:color w:val="000000" w:themeColor="text1"/>
          <w:u w:color="474747"/>
        </w:rPr>
        <w:t xml:space="preserve">Manage your own time by working on </w:t>
      </w:r>
      <w:r w:rsidR="00DE03A0">
        <w:rPr>
          <w:rFonts w:ascii="Arial" w:hAnsi="Arial" w:cs="Arial"/>
          <w:color w:val="000000" w:themeColor="text1"/>
          <w:u w:color="474747"/>
        </w:rPr>
        <w:t xml:space="preserve">one or more of the </w:t>
      </w:r>
      <w:r w:rsidR="00241AB3">
        <w:rPr>
          <w:rFonts w:ascii="Arial" w:hAnsi="Arial" w:cs="Arial"/>
          <w:color w:val="000000" w:themeColor="text1"/>
          <w:u w:color="474747"/>
        </w:rPr>
        <w:t>learning options</w:t>
      </w:r>
      <w:r w:rsidR="00CB3804">
        <w:rPr>
          <w:rFonts w:ascii="Arial" w:hAnsi="Arial" w:cs="Arial"/>
          <w:color w:val="000000" w:themeColor="text1"/>
          <w:u w:color="474747"/>
        </w:rPr>
        <w:t xml:space="preserve"> for BLT</w:t>
      </w:r>
    </w:p>
    <w:p w14:paraId="251FB3CB" w14:textId="14B406C8" w:rsidR="006E7CD6" w:rsidRPr="006E7CD6" w:rsidRDefault="00241AB3" w:rsidP="00B86F4A">
      <w:pPr>
        <w:pStyle w:val="ListParagraph"/>
        <w:widowControl w:val="0"/>
        <w:numPr>
          <w:ilvl w:val="0"/>
          <w:numId w:val="9"/>
        </w:numPr>
        <w:autoSpaceDE w:val="0"/>
        <w:autoSpaceDN w:val="0"/>
        <w:adjustRightInd w:val="0"/>
        <w:spacing w:line="216" w:lineRule="atLeast"/>
        <w:jc w:val="both"/>
        <w:rPr>
          <w:rFonts w:ascii="Arial" w:hAnsi="Arial" w:cs="Arial"/>
          <w:color w:val="000000" w:themeColor="text1"/>
          <w:u w:color="474747"/>
        </w:rPr>
      </w:pPr>
      <w:r>
        <w:rPr>
          <w:rFonts w:ascii="Arial" w:hAnsi="Arial" w:cs="Arial"/>
          <w:color w:val="000000" w:themeColor="text1"/>
          <w:u w:color="474747"/>
        </w:rPr>
        <w:t xml:space="preserve">Make a plan each week to </w:t>
      </w:r>
      <w:r w:rsidR="003B6D72">
        <w:rPr>
          <w:rFonts w:ascii="Arial" w:hAnsi="Arial" w:cs="Arial"/>
          <w:color w:val="000000" w:themeColor="text1"/>
          <w:u w:color="474747"/>
        </w:rPr>
        <w:t xml:space="preserve">utilize BLT in a meaningful and personalized </w:t>
      </w:r>
      <w:proofErr w:type="gramStart"/>
      <w:r w:rsidR="003B6D72">
        <w:rPr>
          <w:rFonts w:ascii="Arial" w:hAnsi="Arial" w:cs="Arial"/>
          <w:color w:val="000000" w:themeColor="text1"/>
          <w:u w:color="474747"/>
        </w:rPr>
        <w:t>way</w:t>
      </w:r>
      <w:proofErr w:type="gramEnd"/>
    </w:p>
    <w:p w14:paraId="7404C4F9" w14:textId="76BB0FA9" w:rsidR="006B684B" w:rsidRPr="00B86F4A" w:rsidRDefault="006E7CD6" w:rsidP="00B86F4A">
      <w:pPr>
        <w:pStyle w:val="ListParagraph"/>
        <w:widowControl w:val="0"/>
        <w:numPr>
          <w:ilvl w:val="0"/>
          <w:numId w:val="9"/>
        </w:numPr>
        <w:autoSpaceDE w:val="0"/>
        <w:autoSpaceDN w:val="0"/>
        <w:adjustRightInd w:val="0"/>
        <w:spacing w:line="216" w:lineRule="atLeast"/>
        <w:jc w:val="both"/>
        <w:rPr>
          <w:rFonts w:ascii="Arial" w:hAnsi="Arial" w:cs="Arial"/>
          <w:color w:val="000000" w:themeColor="text1"/>
          <w:u w:color="474747"/>
        </w:rPr>
      </w:pPr>
      <w:r w:rsidRPr="006E7CD6">
        <w:rPr>
          <w:rFonts w:ascii="Arial" w:hAnsi="Arial" w:cs="Arial"/>
          <w:color w:val="000000" w:themeColor="text1"/>
          <w:u w:color="474747"/>
        </w:rPr>
        <w:t xml:space="preserve">Be actively engaged and learning during </w:t>
      </w:r>
      <w:r w:rsidR="003B6D72">
        <w:rPr>
          <w:rFonts w:ascii="Arial" w:hAnsi="Arial" w:cs="Arial"/>
          <w:color w:val="000000" w:themeColor="text1"/>
          <w:u w:color="474747"/>
        </w:rPr>
        <w:t>BLT</w:t>
      </w:r>
      <w:r w:rsidR="003D34C8">
        <w:rPr>
          <w:rFonts w:ascii="Arial" w:hAnsi="Arial" w:cs="Arial"/>
          <w:color w:val="000000" w:themeColor="text1"/>
          <w:u w:color="474747"/>
        </w:rPr>
        <w:t xml:space="preserve"> in whatever space you choose</w:t>
      </w:r>
    </w:p>
    <w:p w14:paraId="7AF6C3C8" w14:textId="23CDCDAA" w:rsidR="006E7CD6" w:rsidRPr="006B684B" w:rsidRDefault="006E7CD6" w:rsidP="00B86F4A">
      <w:pPr>
        <w:widowControl w:val="0"/>
        <w:autoSpaceDE w:val="0"/>
        <w:autoSpaceDN w:val="0"/>
        <w:adjustRightInd w:val="0"/>
        <w:spacing w:after="0" w:line="216" w:lineRule="atLeast"/>
        <w:jc w:val="both"/>
        <w:rPr>
          <w:rFonts w:ascii="Arial" w:hAnsi="Arial" w:cs="Arial"/>
          <w:color w:val="000000" w:themeColor="text1"/>
          <w:u w:color="474747"/>
        </w:rPr>
      </w:pPr>
      <w:r w:rsidRPr="006B684B">
        <w:rPr>
          <w:rFonts w:ascii="Arial" w:hAnsi="Arial" w:cs="Arial"/>
          <w:color w:val="000000" w:themeColor="text1"/>
          <w:u w:color="474747"/>
        </w:rPr>
        <w:t>READY TO SUCCEED:</w:t>
      </w:r>
    </w:p>
    <w:p w14:paraId="67C1BD0D" w14:textId="2D2583D1" w:rsidR="006E7CD6" w:rsidRPr="006E7CD6" w:rsidRDefault="006E7CD6" w:rsidP="00B86F4A">
      <w:pPr>
        <w:pStyle w:val="ListParagraph"/>
        <w:widowControl w:val="0"/>
        <w:numPr>
          <w:ilvl w:val="0"/>
          <w:numId w:val="9"/>
        </w:numPr>
        <w:autoSpaceDE w:val="0"/>
        <w:autoSpaceDN w:val="0"/>
        <w:adjustRightInd w:val="0"/>
        <w:spacing w:line="216" w:lineRule="atLeast"/>
        <w:jc w:val="both"/>
        <w:rPr>
          <w:rFonts w:ascii="Arial" w:hAnsi="Arial" w:cs="Arial"/>
          <w:color w:val="000000" w:themeColor="text1"/>
          <w:u w:color="474747"/>
        </w:rPr>
      </w:pPr>
      <w:r w:rsidRPr="006E7CD6">
        <w:rPr>
          <w:rFonts w:ascii="Arial" w:hAnsi="Arial" w:cs="Arial"/>
          <w:color w:val="000000" w:themeColor="text1"/>
          <w:u w:color="474747"/>
        </w:rPr>
        <w:t>In advance of Burnett Learning Time</w:t>
      </w:r>
      <w:r w:rsidR="00A7641C">
        <w:rPr>
          <w:rFonts w:ascii="Arial" w:hAnsi="Arial" w:cs="Arial"/>
          <w:color w:val="000000" w:themeColor="text1"/>
          <w:u w:color="474747"/>
        </w:rPr>
        <w:t xml:space="preserve"> sign up</w:t>
      </w:r>
      <w:r w:rsidRPr="006E7CD6">
        <w:rPr>
          <w:rFonts w:ascii="Arial" w:hAnsi="Arial" w:cs="Arial"/>
          <w:color w:val="000000" w:themeColor="text1"/>
          <w:u w:color="474747"/>
        </w:rPr>
        <w:t>, set a specific goal for what you will focus on</w:t>
      </w:r>
    </w:p>
    <w:p w14:paraId="34A7AEB0" w14:textId="78B7FCAB" w:rsidR="006E7CD6" w:rsidRPr="006E7CD6" w:rsidRDefault="006E7CD6" w:rsidP="00B86F4A">
      <w:pPr>
        <w:pStyle w:val="ListParagraph"/>
        <w:widowControl w:val="0"/>
        <w:numPr>
          <w:ilvl w:val="0"/>
          <w:numId w:val="9"/>
        </w:numPr>
        <w:autoSpaceDE w:val="0"/>
        <w:autoSpaceDN w:val="0"/>
        <w:adjustRightInd w:val="0"/>
        <w:spacing w:line="216" w:lineRule="atLeast"/>
        <w:jc w:val="both"/>
        <w:rPr>
          <w:rFonts w:ascii="Arial" w:hAnsi="Arial" w:cs="Arial"/>
          <w:color w:val="000000" w:themeColor="text1"/>
          <w:u w:color="474747"/>
        </w:rPr>
      </w:pPr>
      <w:r w:rsidRPr="006E7CD6">
        <w:rPr>
          <w:rFonts w:ascii="Arial" w:hAnsi="Arial" w:cs="Arial"/>
          <w:color w:val="000000" w:themeColor="text1"/>
          <w:u w:color="474747"/>
        </w:rPr>
        <w:t xml:space="preserve">Arrive to </w:t>
      </w:r>
      <w:r w:rsidR="006B684B">
        <w:rPr>
          <w:rFonts w:ascii="Arial" w:hAnsi="Arial" w:cs="Arial"/>
          <w:color w:val="000000" w:themeColor="text1"/>
          <w:u w:color="474747"/>
        </w:rPr>
        <w:t>your learning space</w:t>
      </w:r>
      <w:r w:rsidRPr="006E7CD6">
        <w:rPr>
          <w:rFonts w:ascii="Arial" w:hAnsi="Arial" w:cs="Arial"/>
          <w:color w:val="000000" w:themeColor="text1"/>
          <w:u w:color="474747"/>
        </w:rPr>
        <w:t xml:space="preserve"> on time</w:t>
      </w:r>
    </w:p>
    <w:p w14:paraId="69382C1E" w14:textId="66A7D64E" w:rsidR="0065563B" w:rsidRDefault="006E7CD6" w:rsidP="00995FF5">
      <w:pPr>
        <w:pStyle w:val="ListParagraph"/>
        <w:widowControl w:val="0"/>
        <w:numPr>
          <w:ilvl w:val="0"/>
          <w:numId w:val="9"/>
        </w:numPr>
        <w:autoSpaceDE w:val="0"/>
        <w:autoSpaceDN w:val="0"/>
        <w:adjustRightInd w:val="0"/>
        <w:spacing w:line="216" w:lineRule="atLeast"/>
        <w:jc w:val="both"/>
        <w:rPr>
          <w:rFonts w:ascii="Arial" w:hAnsi="Arial" w:cs="Arial"/>
          <w:color w:val="000000" w:themeColor="text1"/>
          <w:u w:color="474747"/>
        </w:rPr>
      </w:pPr>
      <w:r w:rsidRPr="006E7CD6">
        <w:rPr>
          <w:rFonts w:ascii="Arial" w:hAnsi="Arial" w:cs="Arial"/>
          <w:color w:val="000000" w:themeColor="text1"/>
          <w:u w:color="474747"/>
        </w:rPr>
        <w:t>Remain in the learning space for the duration of the period</w:t>
      </w:r>
    </w:p>
    <w:p w14:paraId="4FD55A28" w14:textId="77777777" w:rsidR="0065563B" w:rsidRPr="0065563B" w:rsidRDefault="0065563B" w:rsidP="0065563B">
      <w:pPr>
        <w:pStyle w:val="ListParagraph"/>
        <w:widowControl w:val="0"/>
        <w:autoSpaceDE w:val="0"/>
        <w:autoSpaceDN w:val="0"/>
        <w:adjustRightInd w:val="0"/>
        <w:spacing w:line="216" w:lineRule="atLeast"/>
        <w:jc w:val="both"/>
        <w:rPr>
          <w:rFonts w:ascii="Arial" w:hAnsi="Arial" w:cs="Arial"/>
          <w:color w:val="000000" w:themeColor="text1"/>
          <w:u w:color="474747"/>
        </w:rPr>
      </w:pPr>
    </w:p>
    <w:p w14:paraId="7CA5AE85" w14:textId="675CABD0" w:rsidR="0070169F" w:rsidRDefault="0070169F" w:rsidP="00995FF5">
      <w:pPr>
        <w:rPr>
          <w:rFonts w:ascii="Arial" w:hAnsi="Arial" w:cs="Arial"/>
          <w:sz w:val="24"/>
          <w:szCs w:val="24"/>
        </w:rPr>
      </w:pPr>
      <w:r>
        <w:rPr>
          <w:rFonts w:ascii="Arial" w:hAnsi="Arial" w:cs="Arial"/>
          <w:b/>
          <w:bCs/>
          <w:sz w:val="24"/>
          <w:szCs w:val="24"/>
        </w:rPr>
        <w:t xml:space="preserve">Will teachers be introducing new </w:t>
      </w:r>
      <w:r w:rsidR="00C6661D">
        <w:rPr>
          <w:rFonts w:ascii="Arial" w:hAnsi="Arial" w:cs="Arial"/>
          <w:b/>
          <w:bCs/>
          <w:sz w:val="24"/>
          <w:szCs w:val="24"/>
        </w:rPr>
        <w:t>c</w:t>
      </w:r>
      <w:r>
        <w:rPr>
          <w:rFonts w:ascii="Arial" w:hAnsi="Arial" w:cs="Arial"/>
          <w:b/>
          <w:bCs/>
          <w:sz w:val="24"/>
          <w:szCs w:val="24"/>
        </w:rPr>
        <w:t xml:space="preserve">urricular </w:t>
      </w:r>
      <w:r w:rsidR="00C6661D">
        <w:rPr>
          <w:rFonts w:ascii="Arial" w:hAnsi="Arial" w:cs="Arial"/>
          <w:b/>
          <w:bCs/>
          <w:sz w:val="24"/>
          <w:szCs w:val="24"/>
        </w:rPr>
        <w:t>c</w:t>
      </w:r>
      <w:r>
        <w:rPr>
          <w:rFonts w:ascii="Arial" w:hAnsi="Arial" w:cs="Arial"/>
          <w:b/>
          <w:bCs/>
          <w:sz w:val="24"/>
          <w:szCs w:val="24"/>
        </w:rPr>
        <w:t xml:space="preserve">ompetencies </w:t>
      </w:r>
      <w:r w:rsidR="00B70E54">
        <w:rPr>
          <w:rFonts w:ascii="Arial" w:hAnsi="Arial" w:cs="Arial"/>
          <w:b/>
          <w:bCs/>
          <w:sz w:val="24"/>
          <w:szCs w:val="24"/>
        </w:rPr>
        <w:t xml:space="preserve">or concepts </w:t>
      </w:r>
      <w:r>
        <w:rPr>
          <w:rFonts w:ascii="Arial" w:hAnsi="Arial" w:cs="Arial"/>
          <w:b/>
          <w:bCs/>
          <w:sz w:val="24"/>
          <w:szCs w:val="24"/>
        </w:rPr>
        <w:t>during BLT?</w:t>
      </w:r>
    </w:p>
    <w:p w14:paraId="3F30FE6A" w14:textId="42458C36" w:rsidR="0070169F" w:rsidRDefault="0070169F" w:rsidP="00995FF5">
      <w:pPr>
        <w:rPr>
          <w:rFonts w:ascii="Arial" w:hAnsi="Arial" w:cs="Arial"/>
          <w:sz w:val="24"/>
          <w:szCs w:val="24"/>
        </w:rPr>
      </w:pPr>
      <w:r>
        <w:rPr>
          <w:rFonts w:ascii="Arial" w:hAnsi="Arial" w:cs="Arial"/>
          <w:sz w:val="24"/>
          <w:szCs w:val="24"/>
        </w:rPr>
        <w:t>No. Teachers will not be utilizing BL</w:t>
      </w:r>
      <w:r w:rsidR="0051731E">
        <w:rPr>
          <w:rFonts w:ascii="Arial" w:hAnsi="Arial" w:cs="Arial"/>
          <w:sz w:val="24"/>
          <w:szCs w:val="24"/>
        </w:rPr>
        <w:t xml:space="preserve">T to introduce </w:t>
      </w:r>
      <w:r w:rsidR="00A11F81">
        <w:rPr>
          <w:rFonts w:ascii="Arial" w:hAnsi="Arial" w:cs="Arial"/>
          <w:sz w:val="24"/>
          <w:szCs w:val="24"/>
        </w:rPr>
        <w:t xml:space="preserve">new Curricular Competencies or </w:t>
      </w:r>
      <w:r w:rsidR="00C6661D">
        <w:rPr>
          <w:rFonts w:ascii="Arial" w:hAnsi="Arial" w:cs="Arial"/>
          <w:sz w:val="24"/>
          <w:szCs w:val="24"/>
        </w:rPr>
        <w:t>concepts. However, teachers will be encouraging students to extend their kno</w:t>
      </w:r>
      <w:r w:rsidR="00BA44C4">
        <w:rPr>
          <w:rFonts w:ascii="Arial" w:hAnsi="Arial" w:cs="Arial"/>
          <w:sz w:val="24"/>
          <w:szCs w:val="24"/>
        </w:rPr>
        <w:t xml:space="preserve">wledge and understanding through various </w:t>
      </w:r>
      <w:r w:rsidR="00C6661D">
        <w:rPr>
          <w:rFonts w:ascii="Arial" w:hAnsi="Arial" w:cs="Arial"/>
          <w:sz w:val="24"/>
          <w:szCs w:val="24"/>
        </w:rPr>
        <w:t>learning activities</w:t>
      </w:r>
      <w:r w:rsidR="00BA44C4">
        <w:rPr>
          <w:rFonts w:ascii="Arial" w:hAnsi="Arial" w:cs="Arial"/>
          <w:sz w:val="24"/>
          <w:szCs w:val="24"/>
        </w:rPr>
        <w:t xml:space="preserve"> </w:t>
      </w:r>
      <w:r w:rsidR="00473147">
        <w:rPr>
          <w:rFonts w:ascii="Arial" w:hAnsi="Arial" w:cs="Arial"/>
          <w:sz w:val="24"/>
          <w:szCs w:val="24"/>
        </w:rPr>
        <w:t xml:space="preserve">and projects </w:t>
      </w:r>
      <w:r w:rsidR="00BA44C4">
        <w:rPr>
          <w:rFonts w:ascii="Arial" w:hAnsi="Arial" w:cs="Arial"/>
          <w:sz w:val="24"/>
          <w:szCs w:val="24"/>
        </w:rPr>
        <w:t xml:space="preserve">that may include </w:t>
      </w:r>
      <w:r w:rsidR="00D540F7">
        <w:rPr>
          <w:rFonts w:ascii="Arial" w:hAnsi="Arial" w:cs="Arial"/>
          <w:sz w:val="24"/>
          <w:szCs w:val="24"/>
        </w:rPr>
        <w:t xml:space="preserve">collaboration and inquiry. </w:t>
      </w:r>
      <w:r w:rsidR="00473147">
        <w:rPr>
          <w:rFonts w:ascii="Arial" w:hAnsi="Arial" w:cs="Arial"/>
          <w:sz w:val="24"/>
          <w:szCs w:val="24"/>
        </w:rPr>
        <w:t>Teachers will be actively supporting students as they plan for and utilize BLT each week.</w:t>
      </w:r>
    </w:p>
    <w:p w14:paraId="0120C9B7" w14:textId="234A8085" w:rsidR="005C2867" w:rsidRPr="00A55997" w:rsidRDefault="00A55997" w:rsidP="00995FF5">
      <w:pPr>
        <w:rPr>
          <w:rFonts w:ascii="Arial" w:hAnsi="Arial" w:cs="Arial"/>
          <w:b/>
          <w:bCs/>
          <w:i/>
          <w:iCs/>
          <w:sz w:val="24"/>
          <w:szCs w:val="24"/>
        </w:rPr>
      </w:pPr>
      <w:r w:rsidRPr="00A55997">
        <w:rPr>
          <w:rFonts w:ascii="Arial" w:hAnsi="Arial" w:cs="Arial"/>
          <w:b/>
          <w:bCs/>
          <w:i/>
          <w:iCs/>
          <w:sz w:val="24"/>
          <w:szCs w:val="24"/>
        </w:rPr>
        <w:t>If a school evacuation is required durin</w:t>
      </w:r>
      <w:r>
        <w:rPr>
          <w:rFonts w:ascii="Arial" w:hAnsi="Arial" w:cs="Arial"/>
          <w:b/>
          <w:bCs/>
          <w:i/>
          <w:iCs/>
          <w:sz w:val="24"/>
          <w:szCs w:val="24"/>
        </w:rPr>
        <w:t>g</w:t>
      </w:r>
      <w:r w:rsidRPr="00A55997">
        <w:rPr>
          <w:rFonts w:ascii="Arial" w:hAnsi="Arial" w:cs="Arial"/>
          <w:b/>
          <w:bCs/>
          <w:i/>
          <w:iCs/>
          <w:sz w:val="24"/>
          <w:szCs w:val="24"/>
        </w:rPr>
        <w:t xml:space="preserve"> BLT</w:t>
      </w:r>
      <w:r>
        <w:rPr>
          <w:rFonts w:ascii="Arial" w:hAnsi="Arial" w:cs="Arial"/>
          <w:b/>
          <w:bCs/>
          <w:i/>
          <w:iCs/>
          <w:sz w:val="24"/>
          <w:szCs w:val="24"/>
        </w:rPr>
        <w:t xml:space="preserve">, </w:t>
      </w:r>
      <w:r w:rsidRPr="00A55997">
        <w:rPr>
          <w:rFonts w:ascii="Arial" w:hAnsi="Arial" w:cs="Arial"/>
          <w:b/>
          <w:bCs/>
          <w:i/>
          <w:iCs/>
          <w:sz w:val="24"/>
          <w:szCs w:val="24"/>
        </w:rPr>
        <w:t>students will report to their A block teacher</w:t>
      </w:r>
    </w:p>
    <w:sectPr w:rsidR="005C2867" w:rsidRPr="00A55997" w:rsidSect="007132C4">
      <w:headerReference w:type="default" r:id="rId12"/>
      <w:footerReference w:type="default" r:id="rId13"/>
      <w:pgSz w:w="12240" w:h="15840" w:code="1"/>
      <w:pgMar w:top="851" w:right="851" w:bottom="851" w:left="851" w:header="709" w:footer="8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BE53A" w14:textId="77777777" w:rsidR="003609DF" w:rsidRDefault="003609DF" w:rsidP="00936334">
      <w:pPr>
        <w:spacing w:after="0" w:line="240" w:lineRule="auto"/>
      </w:pPr>
      <w:r>
        <w:separator/>
      </w:r>
    </w:p>
  </w:endnote>
  <w:endnote w:type="continuationSeparator" w:id="0">
    <w:p w14:paraId="24FE7DAF" w14:textId="77777777" w:rsidR="003609DF" w:rsidRDefault="003609DF" w:rsidP="00936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1F89" w14:textId="4BFF3CD8" w:rsidR="008513D7" w:rsidRPr="00370FBF" w:rsidRDefault="00814C27" w:rsidP="008513D7">
    <w:pPr>
      <w:pStyle w:val="Footer"/>
      <w:jc w:val="center"/>
      <w:rPr>
        <w:rFonts w:ascii="Arial" w:hAnsi="Arial" w:cs="Arial"/>
        <w:b/>
        <w:i/>
        <w:sz w:val="16"/>
        <w:szCs w:val="16"/>
      </w:rPr>
    </w:pPr>
    <w:r>
      <w:rPr>
        <w:rFonts w:ascii="Arial" w:hAnsi="Arial" w:cs="Arial"/>
        <w:b/>
        <w:i/>
        <w:sz w:val="16"/>
        <w:szCs w:val="16"/>
      </w:rPr>
      <w:t xml:space="preserve">  </w:t>
    </w:r>
    <w:r w:rsidR="001D69A8">
      <w:rPr>
        <w:rFonts w:ascii="Arial" w:hAnsi="Arial" w:cs="Arial"/>
        <w:b/>
        <w:i/>
        <w:sz w:val="16"/>
        <w:szCs w:val="16"/>
      </w:rPr>
      <w:t>“The Richmond School District is the best place to learn and lead.</w:t>
    </w:r>
    <w:r w:rsidR="008513D7" w:rsidRPr="00370FBF">
      <w:rPr>
        <w:rFonts w:ascii="Arial" w:hAnsi="Arial" w:cs="Arial"/>
        <w:b/>
        <w:i/>
        <w:sz w:val="16"/>
        <w:szCs w:val="16"/>
      </w:rPr>
      <w:t>”</w:t>
    </w:r>
  </w:p>
  <w:p w14:paraId="77B88B6E" w14:textId="637BC7FF" w:rsidR="008513D7" w:rsidRPr="00370FBF" w:rsidRDefault="008513D7" w:rsidP="003E04E5">
    <w:pPr>
      <w:pStyle w:val="Footer"/>
      <w:jc w:val="both"/>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F4E28" w14:textId="77777777" w:rsidR="003609DF" w:rsidRDefault="003609DF" w:rsidP="00936334">
      <w:pPr>
        <w:spacing w:after="0" w:line="240" w:lineRule="auto"/>
      </w:pPr>
      <w:r>
        <w:separator/>
      </w:r>
    </w:p>
  </w:footnote>
  <w:footnote w:type="continuationSeparator" w:id="0">
    <w:p w14:paraId="3C7DE98B" w14:textId="77777777" w:rsidR="003609DF" w:rsidRDefault="003609DF" w:rsidP="00936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8327" w14:textId="341DDE56" w:rsidR="006B55C3" w:rsidRPr="00970ED7" w:rsidRDefault="000F0E95" w:rsidP="00970ED7">
    <w:pPr>
      <w:spacing w:after="120" w:line="240" w:lineRule="auto"/>
      <w:jc w:val="center"/>
      <w:rPr>
        <w:rFonts w:ascii="Copperplate Gothic Bold" w:hAnsi="Copperplate Gothic Bold"/>
        <w:b/>
        <w:i/>
        <w:iCs/>
        <w:sz w:val="32"/>
        <w:szCs w:val="32"/>
        <w:lang w:val="en-US"/>
      </w:rPr>
    </w:pPr>
    <w:r w:rsidRPr="007B14E1">
      <w:rPr>
        <w:rFonts w:ascii="Copperplate Gothic Bold" w:hAnsi="Copperplate Gothic Bold"/>
        <w:b/>
        <w:noProof/>
        <w:sz w:val="32"/>
        <w:szCs w:val="32"/>
        <w:lang w:val="en-US"/>
      </w:rPr>
      <w:drawing>
        <wp:anchor distT="0" distB="0" distL="114300" distR="114300" simplePos="0" relativeHeight="251663360" behindDoc="0" locked="0" layoutInCell="1" allowOverlap="1" wp14:anchorId="6548A1A1" wp14:editId="44E1B598">
          <wp:simplePos x="0" y="0"/>
          <wp:positionH relativeFrom="margin">
            <wp:posOffset>0</wp:posOffset>
          </wp:positionH>
          <wp:positionV relativeFrom="margin">
            <wp:posOffset>-727163</wp:posOffset>
          </wp:positionV>
          <wp:extent cx="903605" cy="903605"/>
          <wp:effectExtent l="0" t="0" r="10795" b="10795"/>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14:sizeRelV relativeFrom="margin">
            <wp14:pctHeight>0</wp14:pctHeight>
          </wp14:sizeRelV>
        </wp:anchor>
      </w:drawing>
    </w:r>
    <w:r w:rsidRPr="007B14E1">
      <w:rPr>
        <w:rFonts w:ascii="Copperplate Gothic Bold" w:hAnsi="Copperplate Gothic Bold"/>
        <w:b/>
        <w:sz w:val="32"/>
        <w:szCs w:val="32"/>
        <w:lang w:val="en-US"/>
      </w:rPr>
      <w:t xml:space="preserve"> </w:t>
    </w:r>
    <w:r w:rsidRPr="00970ED7">
      <w:rPr>
        <w:rFonts w:ascii="Copperplate Gothic Bold" w:hAnsi="Copperplate Gothic Bold"/>
        <w:b/>
        <w:i/>
        <w:iCs/>
        <w:sz w:val="32"/>
        <w:szCs w:val="32"/>
        <w:lang w:val="en-US"/>
      </w:rPr>
      <w:t xml:space="preserve">BURNETT LEARNING TIME </w:t>
    </w:r>
  </w:p>
  <w:p w14:paraId="737735A6" w14:textId="0B726150" w:rsidR="00970ED7" w:rsidRPr="009836B3" w:rsidRDefault="006B55C3" w:rsidP="00282F1C">
    <w:pPr>
      <w:spacing w:after="0" w:line="240" w:lineRule="auto"/>
      <w:jc w:val="center"/>
      <w:rPr>
        <w:rFonts w:ascii="Copperplate Gothic Bold" w:hAnsi="Copperplate Gothic Bold"/>
        <w:bCs/>
        <w:sz w:val="32"/>
        <w:szCs w:val="32"/>
        <w:lang w:val="en-US"/>
      </w:rPr>
    </w:pPr>
    <w:r w:rsidRPr="00970ED7">
      <w:rPr>
        <w:rFonts w:ascii="Copperplate Gothic Bold" w:hAnsi="Copperplate Gothic Bold"/>
        <w:bCs/>
        <w:sz w:val="32"/>
        <w:szCs w:val="32"/>
        <w:lang w:val="en-US"/>
      </w:rPr>
      <w:t>202</w:t>
    </w:r>
    <w:r w:rsidR="00B24603">
      <w:rPr>
        <w:rFonts w:ascii="Copperplate Gothic Bold" w:hAnsi="Copperplate Gothic Bold"/>
        <w:bCs/>
        <w:sz w:val="32"/>
        <w:szCs w:val="32"/>
        <w:lang w:val="en-US"/>
      </w:rPr>
      <w:t>3</w:t>
    </w:r>
    <w:r w:rsidR="00970ED7">
      <w:rPr>
        <w:rFonts w:ascii="Copperplate Gothic Bold" w:hAnsi="Copperplate Gothic Bold"/>
        <w:bCs/>
        <w:sz w:val="32"/>
        <w:szCs w:val="32"/>
        <w:lang w:val="en-US"/>
      </w:rPr>
      <w:t>-</w:t>
    </w:r>
    <w:r w:rsidRPr="00970ED7">
      <w:rPr>
        <w:rFonts w:ascii="Copperplate Gothic Bold" w:hAnsi="Copperplate Gothic Bold"/>
        <w:bCs/>
        <w:sz w:val="32"/>
        <w:szCs w:val="32"/>
        <w:lang w:val="en-US"/>
      </w:rPr>
      <w:t>202</w:t>
    </w:r>
    <w:r w:rsidR="00B24603">
      <w:rPr>
        <w:rFonts w:ascii="Copperplate Gothic Bold" w:hAnsi="Copperplate Gothic Bold"/>
        <w:bCs/>
        <w:sz w:val="32"/>
        <w:szCs w:val="32"/>
        <w:lang w:val="en-US"/>
      </w:rPr>
      <w:t>4</w:t>
    </w:r>
    <w:r w:rsidRPr="00970ED7">
      <w:rPr>
        <w:rFonts w:ascii="Copperplate Gothic Bold" w:hAnsi="Copperplate Gothic Bold"/>
        <w:bCs/>
        <w:sz w:val="32"/>
        <w:szCs w:val="32"/>
        <w:lang w:val="en-US"/>
      </w:rPr>
      <w:t xml:space="preserve"> </w:t>
    </w:r>
    <w:r w:rsidR="003F3F22">
      <w:rPr>
        <w:rFonts w:ascii="Copperplate Gothic Bold" w:hAnsi="Copperplate Gothic Bold"/>
        <w:bCs/>
        <w:sz w:val="32"/>
        <w:szCs w:val="32"/>
        <w:lang w:val="en-US"/>
      </w:rPr>
      <w:t xml:space="preserve">student and Parent </w:t>
    </w:r>
    <w:r w:rsidR="00C90D65">
      <w:rPr>
        <w:rFonts w:ascii="Copperplate Gothic Bold" w:hAnsi="Copperplate Gothic Bold"/>
        <w:bCs/>
        <w:sz w:val="32"/>
        <w:szCs w:val="32"/>
        <w:lang w:val="en-US"/>
      </w:rPr>
      <w:t>Information</w:t>
    </w:r>
    <w:r w:rsidR="008F70D0">
      <w:rPr>
        <w:rFonts w:ascii="Copperplate Gothic Bold" w:hAnsi="Copperplate Gothic Bold"/>
        <w:bCs/>
        <w:sz w:val="32"/>
        <w:szCs w:val="32"/>
        <w:lang w:val="en-US"/>
      </w:rPr>
      <w:t>/FAQ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0110"/>
    <w:multiLevelType w:val="hybridMultilevel"/>
    <w:tmpl w:val="CA083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3F1094"/>
    <w:multiLevelType w:val="hybridMultilevel"/>
    <w:tmpl w:val="46C68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717416"/>
    <w:multiLevelType w:val="hybridMultilevel"/>
    <w:tmpl w:val="1BCA6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5A50CF"/>
    <w:multiLevelType w:val="hybridMultilevel"/>
    <w:tmpl w:val="5AEEC698"/>
    <w:lvl w:ilvl="0" w:tplc="6EAC593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827382"/>
    <w:multiLevelType w:val="hybridMultilevel"/>
    <w:tmpl w:val="31109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C17188"/>
    <w:multiLevelType w:val="hybridMultilevel"/>
    <w:tmpl w:val="5A389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F311DF8"/>
    <w:multiLevelType w:val="hybridMultilevel"/>
    <w:tmpl w:val="08503C2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637F4A3A"/>
    <w:multiLevelType w:val="hybridMultilevel"/>
    <w:tmpl w:val="9EDAB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0E3365"/>
    <w:multiLevelType w:val="hybridMultilevel"/>
    <w:tmpl w:val="07D01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5290072">
    <w:abstractNumId w:val="4"/>
  </w:num>
  <w:num w:numId="2" w16cid:durableId="11304358">
    <w:abstractNumId w:val="6"/>
  </w:num>
  <w:num w:numId="3" w16cid:durableId="531965155">
    <w:abstractNumId w:val="3"/>
  </w:num>
  <w:num w:numId="4" w16cid:durableId="1768186718">
    <w:abstractNumId w:val="2"/>
  </w:num>
  <w:num w:numId="5" w16cid:durableId="1267077604">
    <w:abstractNumId w:val="8"/>
  </w:num>
  <w:num w:numId="6" w16cid:durableId="1852454824">
    <w:abstractNumId w:val="5"/>
  </w:num>
  <w:num w:numId="7" w16cid:durableId="1944411658">
    <w:abstractNumId w:val="7"/>
  </w:num>
  <w:num w:numId="8" w16cid:durableId="570585079">
    <w:abstractNumId w:val="0"/>
  </w:num>
  <w:num w:numId="9" w16cid:durableId="1681665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334"/>
    <w:rsid w:val="00021167"/>
    <w:rsid w:val="0002621C"/>
    <w:rsid w:val="000739E1"/>
    <w:rsid w:val="00077411"/>
    <w:rsid w:val="00090766"/>
    <w:rsid w:val="00096161"/>
    <w:rsid w:val="000B6765"/>
    <w:rsid w:val="000D6812"/>
    <w:rsid w:val="000E3188"/>
    <w:rsid w:val="000E4BF1"/>
    <w:rsid w:val="000F0E95"/>
    <w:rsid w:val="0011595D"/>
    <w:rsid w:val="00125964"/>
    <w:rsid w:val="00144657"/>
    <w:rsid w:val="00177CB5"/>
    <w:rsid w:val="00177FF9"/>
    <w:rsid w:val="00180072"/>
    <w:rsid w:val="0019496A"/>
    <w:rsid w:val="001A5C84"/>
    <w:rsid w:val="001A7329"/>
    <w:rsid w:val="001C47AE"/>
    <w:rsid w:val="001D69A8"/>
    <w:rsid w:val="001F7680"/>
    <w:rsid w:val="00217E98"/>
    <w:rsid w:val="002274FE"/>
    <w:rsid w:val="00227C5F"/>
    <w:rsid w:val="00241AB3"/>
    <w:rsid w:val="0024438D"/>
    <w:rsid w:val="002536DA"/>
    <w:rsid w:val="00255793"/>
    <w:rsid w:val="00282F1C"/>
    <w:rsid w:val="00287A0C"/>
    <w:rsid w:val="002A0040"/>
    <w:rsid w:val="002A5D19"/>
    <w:rsid w:val="002B27BD"/>
    <w:rsid w:val="002B7BAF"/>
    <w:rsid w:val="002C7211"/>
    <w:rsid w:val="002E0F11"/>
    <w:rsid w:val="002F7EA1"/>
    <w:rsid w:val="00337935"/>
    <w:rsid w:val="00352692"/>
    <w:rsid w:val="003609DF"/>
    <w:rsid w:val="003634C4"/>
    <w:rsid w:val="00370FBF"/>
    <w:rsid w:val="00384FB5"/>
    <w:rsid w:val="0039468C"/>
    <w:rsid w:val="003B4668"/>
    <w:rsid w:val="003B6D72"/>
    <w:rsid w:val="003B7912"/>
    <w:rsid w:val="003C11CC"/>
    <w:rsid w:val="003C2946"/>
    <w:rsid w:val="003C5F6C"/>
    <w:rsid w:val="003D34C8"/>
    <w:rsid w:val="003D4859"/>
    <w:rsid w:val="003E04E5"/>
    <w:rsid w:val="003F3F22"/>
    <w:rsid w:val="003F56A4"/>
    <w:rsid w:val="003F7C89"/>
    <w:rsid w:val="00403A96"/>
    <w:rsid w:val="0042425E"/>
    <w:rsid w:val="00425705"/>
    <w:rsid w:val="00432C87"/>
    <w:rsid w:val="00441FB7"/>
    <w:rsid w:val="00444B56"/>
    <w:rsid w:val="00447A16"/>
    <w:rsid w:val="00451F92"/>
    <w:rsid w:val="004708B9"/>
    <w:rsid w:val="00473147"/>
    <w:rsid w:val="00473F86"/>
    <w:rsid w:val="00491276"/>
    <w:rsid w:val="004938A1"/>
    <w:rsid w:val="004C1A0F"/>
    <w:rsid w:val="004E7198"/>
    <w:rsid w:val="004F3802"/>
    <w:rsid w:val="00504F58"/>
    <w:rsid w:val="00510762"/>
    <w:rsid w:val="0051731E"/>
    <w:rsid w:val="00526528"/>
    <w:rsid w:val="00526A9E"/>
    <w:rsid w:val="00534EEA"/>
    <w:rsid w:val="005420FB"/>
    <w:rsid w:val="00550E8E"/>
    <w:rsid w:val="005630CC"/>
    <w:rsid w:val="005637B2"/>
    <w:rsid w:val="00566123"/>
    <w:rsid w:val="00573B51"/>
    <w:rsid w:val="00580550"/>
    <w:rsid w:val="00582563"/>
    <w:rsid w:val="005A2849"/>
    <w:rsid w:val="005A73DC"/>
    <w:rsid w:val="005B53AB"/>
    <w:rsid w:val="005C2867"/>
    <w:rsid w:val="005E1EAD"/>
    <w:rsid w:val="005F3A2C"/>
    <w:rsid w:val="0061072E"/>
    <w:rsid w:val="006131D6"/>
    <w:rsid w:val="00614FC8"/>
    <w:rsid w:val="00617F9F"/>
    <w:rsid w:val="00644F35"/>
    <w:rsid w:val="00651F46"/>
    <w:rsid w:val="0065563B"/>
    <w:rsid w:val="00666B17"/>
    <w:rsid w:val="006671C3"/>
    <w:rsid w:val="006712EA"/>
    <w:rsid w:val="00674CE9"/>
    <w:rsid w:val="00676F0D"/>
    <w:rsid w:val="006A2286"/>
    <w:rsid w:val="006A22B5"/>
    <w:rsid w:val="006B55C3"/>
    <w:rsid w:val="006B684B"/>
    <w:rsid w:val="006C2B4E"/>
    <w:rsid w:val="006D1AF2"/>
    <w:rsid w:val="006D2109"/>
    <w:rsid w:val="006D2F78"/>
    <w:rsid w:val="006D3486"/>
    <w:rsid w:val="006E7CD6"/>
    <w:rsid w:val="006F0A63"/>
    <w:rsid w:val="0070169F"/>
    <w:rsid w:val="007123A3"/>
    <w:rsid w:val="007132C4"/>
    <w:rsid w:val="00715E5A"/>
    <w:rsid w:val="007416C6"/>
    <w:rsid w:val="00774E28"/>
    <w:rsid w:val="00777CAD"/>
    <w:rsid w:val="00781101"/>
    <w:rsid w:val="007972F9"/>
    <w:rsid w:val="007A67D8"/>
    <w:rsid w:val="007B14E1"/>
    <w:rsid w:val="007B2598"/>
    <w:rsid w:val="007B39B9"/>
    <w:rsid w:val="007B765E"/>
    <w:rsid w:val="007C73AC"/>
    <w:rsid w:val="007E262F"/>
    <w:rsid w:val="007E3F73"/>
    <w:rsid w:val="00811F8B"/>
    <w:rsid w:val="00814C27"/>
    <w:rsid w:val="0083474E"/>
    <w:rsid w:val="00842392"/>
    <w:rsid w:val="008513D7"/>
    <w:rsid w:val="00862194"/>
    <w:rsid w:val="00864D22"/>
    <w:rsid w:val="008816B8"/>
    <w:rsid w:val="008A4E3A"/>
    <w:rsid w:val="008A60F2"/>
    <w:rsid w:val="008A6AD5"/>
    <w:rsid w:val="008C401C"/>
    <w:rsid w:val="008D7616"/>
    <w:rsid w:val="008D7E8C"/>
    <w:rsid w:val="008E26F6"/>
    <w:rsid w:val="008E5F71"/>
    <w:rsid w:val="008E7320"/>
    <w:rsid w:val="008F5D0C"/>
    <w:rsid w:val="008F6934"/>
    <w:rsid w:val="008F70D0"/>
    <w:rsid w:val="0090228C"/>
    <w:rsid w:val="0091026E"/>
    <w:rsid w:val="00920CE2"/>
    <w:rsid w:val="00936334"/>
    <w:rsid w:val="00937A4D"/>
    <w:rsid w:val="009572DA"/>
    <w:rsid w:val="0096523B"/>
    <w:rsid w:val="00966B4C"/>
    <w:rsid w:val="00970ED7"/>
    <w:rsid w:val="00971EF5"/>
    <w:rsid w:val="00974D72"/>
    <w:rsid w:val="009836B3"/>
    <w:rsid w:val="009877CC"/>
    <w:rsid w:val="00995FF5"/>
    <w:rsid w:val="009A1DF7"/>
    <w:rsid w:val="009B2677"/>
    <w:rsid w:val="009C18DB"/>
    <w:rsid w:val="009C25C8"/>
    <w:rsid w:val="009D55E0"/>
    <w:rsid w:val="009D608C"/>
    <w:rsid w:val="009E660F"/>
    <w:rsid w:val="00A019A9"/>
    <w:rsid w:val="00A04A9F"/>
    <w:rsid w:val="00A11F81"/>
    <w:rsid w:val="00A1663E"/>
    <w:rsid w:val="00A357FB"/>
    <w:rsid w:val="00A36D24"/>
    <w:rsid w:val="00A45EAD"/>
    <w:rsid w:val="00A55997"/>
    <w:rsid w:val="00A63C77"/>
    <w:rsid w:val="00A75661"/>
    <w:rsid w:val="00A7641C"/>
    <w:rsid w:val="00A773D8"/>
    <w:rsid w:val="00AA0BA3"/>
    <w:rsid w:val="00AB6B3D"/>
    <w:rsid w:val="00AD09A4"/>
    <w:rsid w:val="00AE6F6F"/>
    <w:rsid w:val="00B10752"/>
    <w:rsid w:val="00B179DD"/>
    <w:rsid w:val="00B24603"/>
    <w:rsid w:val="00B42E19"/>
    <w:rsid w:val="00B43318"/>
    <w:rsid w:val="00B4745A"/>
    <w:rsid w:val="00B56372"/>
    <w:rsid w:val="00B65907"/>
    <w:rsid w:val="00B70E54"/>
    <w:rsid w:val="00B74FCD"/>
    <w:rsid w:val="00B8536D"/>
    <w:rsid w:val="00B86F4A"/>
    <w:rsid w:val="00B90314"/>
    <w:rsid w:val="00B921B0"/>
    <w:rsid w:val="00BA44C4"/>
    <w:rsid w:val="00BB0949"/>
    <w:rsid w:val="00BB098C"/>
    <w:rsid w:val="00BC0CA1"/>
    <w:rsid w:val="00BD761F"/>
    <w:rsid w:val="00BE2247"/>
    <w:rsid w:val="00BF1F6E"/>
    <w:rsid w:val="00BF6A4F"/>
    <w:rsid w:val="00C131F0"/>
    <w:rsid w:val="00C216DD"/>
    <w:rsid w:val="00C26E44"/>
    <w:rsid w:val="00C307FC"/>
    <w:rsid w:val="00C46FC0"/>
    <w:rsid w:val="00C61443"/>
    <w:rsid w:val="00C6661D"/>
    <w:rsid w:val="00C7525A"/>
    <w:rsid w:val="00C828E8"/>
    <w:rsid w:val="00C87544"/>
    <w:rsid w:val="00C90D65"/>
    <w:rsid w:val="00CA0E40"/>
    <w:rsid w:val="00CB3804"/>
    <w:rsid w:val="00CC0F9A"/>
    <w:rsid w:val="00CD5868"/>
    <w:rsid w:val="00CD6E76"/>
    <w:rsid w:val="00CE20E6"/>
    <w:rsid w:val="00CE2AEA"/>
    <w:rsid w:val="00CE4141"/>
    <w:rsid w:val="00CF1F73"/>
    <w:rsid w:val="00D13A67"/>
    <w:rsid w:val="00D14C21"/>
    <w:rsid w:val="00D222F1"/>
    <w:rsid w:val="00D22C93"/>
    <w:rsid w:val="00D26E4F"/>
    <w:rsid w:val="00D45155"/>
    <w:rsid w:val="00D540F7"/>
    <w:rsid w:val="00D66C1B"/>
    <w:rsid w:val="00D9281B"/>
    <w:rsid w:val="00DA1408"/>
    <w:rsid w:val="00DC5FEB"/>
    <w:rsid w:val="00DD67D4"/>
    <w:rsid w:val="00DE03A0"/>
    <w:rsid w:val="00DE0E84"/>
    <w:rsid w:val="00DE3E53"/>
    <w:rsid w:val="00DF4F9E"/>
    <w:rsid w:val="00E0500E"/>
    <w:rsid w:val="00E07317"/>
    <w:rsid w:val="00E07DF9"/>
    <w:rsid w:val="00E105FF"/>
    <w:rsid w:val="00E16F7C"/>
    <w:rsid w:val="00E230F0"/>
    <w:rsid w:val="00E2339C"/>
    <w:rsid w:val="00E2375C"/>
    <w:rsid w:val="00E32DA2"/>
    <w:rsid w:val="00E42B3A"/>
    <w:rsid w:val="00E57807"/>
    <w:rsid w:val="00E61A7A"/>
    <w:rsid w:val="00E77025"/>
    <w:rsid w:val="00EA0A99"/>
    <w:rsid w:val="00EA1AD8"/>
    <w:rsid w:val="00EB02E1"/>
    <w:rsid w:val="00ED73B4"/>
    <w:rsid w:val="00EE0CF1"/>
    <w:rsid w:val="00F00E8F"/>
    <w:rsid w:val="00F50308"/>
    <w:rsid w:val="00F50D16"/>
    <w:rsid w:val="00F51831"/>
    <w:rsid w:val="00F91FFF"/>
    <w:rsid w:val="00FA75F6"/>
    <w:rsid w:val="00FC0E3F"/>
    <w:rsid w:val="00FC1DAC"/>
    <w:rsid w:val="00FC2F3B"/>
    <w:rsid w:val="00FF1C8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EC11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334"/>
  </w:style>
  <w:style w:type="paragraph" w:styleId="Footer">
    <w:name w:val="footer"/>
    <w:basedOn w:val="Normal"/>
    <w:link w:val="FooterChar"/>
    <w:uiPriority w:val="99"/>
    <w:unhideWhenUsed/>
    <w:rsid w:val="00936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334"/>
  </w:style>
  <w:style w:type="character" w:styleId="Hyperlink">
    <w:name w:val="Hyperlink"/>
    <w:basedOn w:val="DefaultParagraphFont"/>
    <w:uiPriority w:val="99"/>
    <w:unhideWhenUsed/>
    <w:rsid w:val="00936334"/>
    <w:rPr>
      <w:color w:val="0000FF" w:themeColor="hyperlink"/>
      <w:u w:val="single"/>
    </w:rPr>
  </w:style>
  <w:style w:type="paragraph" w:styleId="BalloonText">
    <w:name w:val="Balloon Text"/>
    <w:basedOn w:val="Normal"/>
    <w:link w:val="BalloonTextChar"/>
    <w:uiPriority w:val="99"/>
    <w:semiHidden/>
    <w:unhideWhenUsed/>
    <w:rsid w:val="00715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E5A"/>
    <w:rPr>
      <w:rFonts w:ascii="Tahoma" w:hAnsi="Tahoma" w:cs="Tahoma"/>
      <w:sz w:val="16"/>
      <w:szCs w:val="16"/>
    </w:rPr>
  </w:style>
  <w:style w:type="table" w:styleId="TableGrid">
    <w:name w:val="Table Grid"/>
    <w:basedOn w:val="TableNormal"/>
    <w:uiPriority w:val="39"/>
    <w:rsid w:val="003E04E5"/>
    <w:pPr>
      <w:spacing w:after="0" w:line="240" w:lineRule="auto"/>
    </w:pPr>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11F8B"/>
    <w:rPr>
      <w:color w:val="605E5C"/>
      <w:shd w:val="clear" w:color="auto" w:fill="E1DFDD"/>
    </w:rPr>
  </w:style>
  <w:style w:type="paragraph" w:styleId="ListParagraph">
    <w:name w:val="List Paragraph"/>
    <w:basedOn w:val="Normal"/>
    <w:uiPriority w:val="34"/>
    <w:qFormat/>
    <w:rsid w:val="0024438D"/>
    <w:pPr>
      <w:spacing w:after="0" w:line="240" w:lineRule="auto"/>
      <w:ind w:left="720"/>
      <w:contextualSpacing/>
    </w:pPr>
    <w:rPr>
      <w:sz w:val="24"/>
      <w:szCs w:val="24"/>
    </w:rPr>
  </w:style>
  <w:style w:type="paragraph" w:customStyle="1" w:styleId="paragraph">
    <w:name w:val="paragraph"/>
    <w:basedOn w:val="Normal"/>
    <w:rsid w:val="005637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f0365b-2f46-4284-b0ad-a81975f5ead3">
      <Terms xmlns="http://schemas.microsoft.com/office/infopath/2007/PartnerControls"/>
    </lcf76f155ced4ddcb4097134ff3c332f>
    <TaxCatchAll xmlns="7e068c86-e3d6-453d-8d0c-b6aca92d75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498E2024E13248BEBBACA1F5E5A874" ma:contentTypeVersion="12" ma:contentTypeDescription="Create a new document." ma:contentTypeScope="" ma:versionID="8ca0ccbc7711110a953579e5e2ff44c9">
  <xsd:schema xmlns:xsd="http://www.w3.org/2001/XMLSchema" xmlns:xs="http://www.w3.org/2001/XMLSchema" xmlns:p="http://schemas.microsoft.com/office/2006/metadata/properties" xmlns:ns2="8ef0365b-2f46-4284-b0ad-a81975f5ead3" xmlns:ns3="7e068c86-e3d6-453d-8d0c-b6aca92d75c6" targetNamespace="http://schemas.microsoft.com/office/2006/metadata/properties" ma:root="true" ma:fieldsID="7ee59080e85e6661107102a65db80856" ns2:_="" ns3:_="">
    <xsd:import namespace="8ef0365b-2f46-4284-b0ad-a81975f5ead3"/>
    <xsd:import namespace="7e068c86-e3d6-453d-8d0c-b6aca92d75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0365b-2f46-4284-b0ad-a81975f5e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068c86-e3d6-453d-8d0c-b6aca92d75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a904d7-29e1-4e2d-b14a-d22d3f1c0c72}" ma:internalName="TaxCatchAll" ma:showField="CatchAllData" ma:web="7e068c86-e3d6-453d-8d0c-b6aca92d7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AC6949-B6FD-42BF-9EA5-39B0EA831842}">
  <ds:schemaRefs>
    <ds:schemaRef ds:uri="http://schemas.microsoft.com/sharepoint/v3/contenttype/forms"/>
  </ds:schemaRefs>
</ds:datastoreItem>
</file>

<file path=customXml/itemProps2.xml><?xml version="1.0" encoding="utf-8"?>
<ds:datastoreItem xmlns:ds="http://schemas.openxmlformats.org/officeDocument/2006/customXml" ds:itemID="{F1E11A1E-6CE1-40A0-9478-5F3187186906}">
  <ds:schemaRefs>
    <ds:schemaRef ds:uri="http://schemas.microsoft.com/office/2006/metadata/properties"/>
    <ds:schemaRef ds:uri="http://schemas.microsoft.com/office/infopath/2007/PartnerControls"/>
    <ds:schemaRef ds:uri="8ef0365b-2f46-4284-b0ad-a81975f5ead3"/>
    <ds:schemaRef ds:uri="7e068c86-e3d6-453d-8d0c-b6aca92d75c6"/>
  </ds:schemaRefs>
</ds:datastoreItem>
</file>

<file path=customXml/itemProps3.xml><?xml version="1.0" encoding="utf-8"?>
<ds:datastoreItem xmlns:ds="http://schemas.openxmlformats.org/officeDocument/2006/customXml" ds:itemID="{67F22369-0161-486E-9252-838A24F5C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0365b-2f46-4284-b0ad-a81975f5ead3"/>
    <ds:schemaRef ds:uri="7e068c86-e3d6-453d-8d0c-b6aca92d7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Richmond School District #38</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Trouw</dc:creator>
  <cp:lastModifiedBy>Matt Winograd</cp:lastModifiedBy>
  <cp:revision>6</cp:revision>
  <cp:lastPrinted>2020-02-13T19:10:00Z</cp:lastPrinted>
  <dcterms:created xsi:type="dcterms:W3CDTF">2023-09-11T18:49:00Z</dcterms:created>
  <dcterms:modified xsi:type="dcterms:W3CDTF">2023-09-14T18:28:00Z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0x01010089498E2024E13248BEBBACA1F5E5A874</vt:lpwstr>
  </property>
</Properties>
</file>